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204D4" w14:textId="77777777" w:rsidR="00D271E2" w:rsidRPr="005F1BEA" w:rsidRDefault="00D271E2" w:rsidP="005F1BEA">
      <w:pPr>
        <w:jc w:val="center"/>
        <w:rPr>
          <w:rFonts w:ascii="Optima" w:hAnsi="Optima"/>
          <w:sz w:val="48"/>
        </w:rPr>
      </w:pPr>
      <w:bookmarkStart w:id="0" w:name="_GoBack"/>
      <w:bookmarkEnd w:id="0"/>
      <w:r w:rsidRPr="00E56F96">
        <w:rPr>
          <w:rFonts w:ascii="Optima" w:hAnsi="Optima"/>
          <w:sz w:val="48"/>
        </w:rPr>
        <w:t>Hepatitis C Labs and Medication Information</w:t>
      </w:r>
    </w:p>
    <w:tbl>
      <w:tblPr>
        <w:tblStyle w:val="TableGrid"/>
        <w:tblW w:w="10881" w:type="dxa"/>
        <w:jc w:val="center"/>
        <w:tblLook w:val="04A0" w:firstRow="1" w:lastRow="0" w:firstColumn="1" w:lastColumn="0" w:noHBand="0" w:noVBand="1"/>
      </w:tblPr>
      <w:tblGrid>
        <w:gridCol w:w="1966"/>
        <w:gridCol w:w="889"/>
        <w:gridCol w:w="1011"/>
        <w:gridCol w:w="1818"/>
        <w:gridCol w:w="1727"/>
        <w:gridCol w:w="1993"/>
        <w:gridCol w:w="1477"/>
      </w:tblGrid>
      <w:tr w:rsidR="00431914" w:rsidRPr="00E56F96" w14:paraId="278860A0" w14:textId="77777777" w:rsidTr="00CE49EE">
        <w:trPr>
          <w:trHeight w:val="570"/>
          <w:jc w:val="center"/>
        </w:trPr>
        <w:tc>
          <w:tcPr>
            <w:tcW w:w="5684" w:type="dxa"/>
            <w:gridSpan w:val="4"/>
            <w:tcBorders>
              <w:top w:val="thinThickSmallGap" w:sz="24" w:space="0" w:color="auto"/>
              <w:left w:val="thinThickSmallGap" w:sz="24" w:space="0" w:color="auto"/>
            </w:tcBorders>
            <w:vAlign w:val="bottom"/>
          </w:tcPr>
          <w:p w14:paraId="592589CB" w14:textId="19B10FC1" w:rsidR="00431914" w:rsidRPr="00771544" w:rsidRDefault="00771544" w:rsidP="0058413D">
            <w:pPr>
              <w:rPr>
                <w:rFonts w:ascii="Optima" w:hAnsi="Optima"/>
                <w:b/>
              </w:rPr>
            </w:pPr>
            <w:r>
              <w:rPr>
                <w:rFonts w:ascii="Optima" w:hAnsi="Optima"/>
              </w:rPr>
              <w:t xml:space="preserve">Name: </w:t>
            </w:r>
          </w:p>
        </w:tc>
        <w:tc>
          <w:tcPr>
            <w:tcW w:w="1727" w:type="dxa"/>
            <w:tcBorders>
              <w:top w:val="thinThickSmallGap" w:sz="2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1024282F" w14:textId="77777777" w:rsidR="00431914" w:rsidRPr="00CE49EE" w:rsidRDefault="00431914" w:rsidP="00D1450D">
            <w:pPr>
              <w:jc w:val="center"/>
              <w:rPr>
                <w:rFonts w:ascii="Optima" w:hAnsi="Optima"/>
              </w:rPr>
            </w:pPr>
            <w:r w:rsidRPr="00CE49EE">
              <w:rPr>
                <w:rFonts w:ascii="Optima" w:hAnsi="Optima"/>
              </w:rPr>
              <w:t>Therapy Start Date</w:t>
            </w:r>
          </w:p>
        </w:tc>
        <w:tc>
          <w:tcPr>
            <w:tcW w:w="1993" w:type="dxa"/>
            <w:tcBorders>
              <w:top w:val="thinThickSmallGap" w:sz="24" w:space="0" w:color="auto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56265B14" w14:textId="77777777" w:rsidR="00431914" w:rsidRPr="00CE49EE" w:rsidRDefault="00431914" w:rsidP="00D1450D">
            <w:pPr>
              <w:jc w:val="center"/>
              <w:rPr>
                <w:rFonts w:ascii="Optima" w:hAnsi="Optima"/>
              </w:rPr>
            </w:pPr>
            <w:r w:rsidRPr="00CE49EE">
              <w:rPr>
                <w:rFonts w:ascii="Optima" w:hAnsi="Optima"/>
              </w:rPr>
              <w:t>Length of Therapy</w:t>
            </w:r>
          </w:p>
        </w:tc>
        <w:tc>
          <w:tcPr>
            <w:tcW w:w="1477" w:type="dxa"/>
            <w:tcBorders>
              <w:top w:val="thinThickSmallGap" w:sz="24" w:space="0" w:color="auto"/>
              <w:left w:val="single" w:sz="4" w:space="0" w:color="FFFFFF" w:themeColor="background1"/>
              <w:bottom w:val="single" w:sz="4" w:space="0" w:color="000000" w:themeColor="text1"/>
              <w:right w:val="thinThickSmallGap" w:sz="24" w:space="0" w:color="auto"/>
            </w:tcBorders>
            <w:shd w:val="clear" w:color="auto" w:fill="000000" w:themeFill="text1"/>
          </w:tcPr>
          <w:p w14:paraId="1880FD76" w14:textId="77777777" w:rsidR="00431914" w:rsidRPr="00CE49EE" w:rsidRDefault="00431914" w:rsidP="00D1450D">
            <w:pPr>
              <w:jc w:val="center"/>
              <w:rPr>
                <w:rFonts w:ascii="Optima" w:hAnsi="Optima"/>
              </w:rPr>
            </w:pPr>
            <w:r w:rsidRPr="00CE49EE">
              <w:rPr>
                <w:rFonts w:ascii="Optima" w:hAnsi="Optima"/>
              </w:rPr>
              <w:t>Therapy Finish Date</w:t>
            </w:r>
          </w:p>
        </w:tc>
      </w:tr>
      <w:tr w:rsidR="00167FF2" w:rsidRPr="00E56F96" w14:paraId="1F0BA3A0" w14:textId="77777777" w:rsidTr="00CE49EE">
        <w:trPr>
          <w:trHeight w:val="570"/>
          <w:jc w:val="center"/>
        </w:trPr>
        <w:tc>
          <w:tcPr>
            <w:tcW w:w="2855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D25EA" w14:textId="020739C1" w:rsidR="00167FF2" w:rsidRPr="00771544" w:rsidRDefault="00167FF2" w:rsidP="0058413D">
            <w:pPr>
              <w:rPr>
                <w:rFonts w:ascii="Optima" w:hAnsi="Optima"/>
                <w:b/>
              </w:rPr>
            </w:pPr>
            <w:r w:rsidRPr="00CE49EE">
              <w:rPr>
                <w:rFonts w:ascii="Optima" w:hAnsi="Optima"/>
              </w:rPr>
              <w:t xml:space="preserve">Lab Draw Day: </w: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E46DE7" w14:textId="4C9D836A" w:rsidR="00167FF2" w:rsidRPr="00771544" w:rsidRDefault="0058413D" w:rsidP="0058413D">
            <w:pPr>
              <w:rPr>
                <w:rFonts w:ascii="Optima" w:hAnsi="Optima"/>
                <w:b/>
              </w:rPr>
            </w:pPr>
            <w:r w:rsidRPr="00CE49EE">
              <w:rPr>
                <w:rFonts w:ascii="Optima" w:hAnsi="Optima"/>
              </w:rPr>
              <w:t xml:space="preserve">Injection Day: </w:t>
            </w: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E592655" w14:textId="6A9959A9" w:rsidR="00167FF2" w:rsidRPr="00771544" w:rsidRDefault="00167FF2" w:rsidP="00167FF2">
            <w:pPr>
              <w:jc w:val="center"/>
              <w:rPr>
                <w:rFonts w:ascii="Optima" w:hAnsi="Optima"/>
                <w:b/>
              </w:rPr>
            </w:pPr>
          </w:p>
        </w:tc>
        <w:tc>
          <w:tcPr>
            <w:tcW w:w="199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D208EFA" w14:textId="7D9F7D5D" w:rsidR="00167FF2" w:rsidRPr="00771544" w:rsidRDefault="00167FF2" w:rsidP="00167FF2">
            <w:pPr>
              <w:jc w:val="center"/>
              <w:rPr>
                <w:rFonts w:ascii="Optima" w:hAnsi="Optima"/>
                <w:b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519EFA7" w14:textId="217E195B" w:rsidR="00167FF2" w:rsidRPr="00771544" w:rsidRDefault="00167FF2" w:rsidP="00167FF2">
            <w:pPr>
              <w:jc w:val="center"/>
              <w:rPr>
                <w:rFonts w:ascii="Optima" w:hAnsi="Optima"/>
                <w:b/>
              </w:rPr>
            </w:pPr>
          </w:p>
        </w:tc>
      </w:tr>
      <w:tr w:rsidR="00431914" w:rsidRPr="00E56F96" w14:paraId="6C4FD15F" w14:textId="77777777" w:rsidTr="00CE49EE">
        <w:trPr>
          <w:trHeight w:val="570"/>
          <w:jc w:val="center"/>
        </w:trPr>
        <w:tc>
          <w:tcPr>
            <w:tcW w:w="5684" w:type="dxa"/>
            <w:gridSpan w:val="4"/>
            <w:tcBorders>
              <w:left w:val="thinThickSmallGap" w:sz="24" w:space="0" w:color="auto"/>
            </w:tcBorders>
            <w:vAlign w:val="bottom"/>
          </w:tcPr>
          <w:p w14:paraId="6698E227" w14:textId="1811926C" w:rsidR="00431914" w:rsidRPr="00771544" w:rsidRDefault="00431914" w:rsidP="0058413D">
            <w:pPr>
              <w:rPr>
                <w:rFonts w:ascii="Optima" w:hAnsi="Optima"/>
                <w:b/>
              </w:rPr>
            </w:pPr>
            <w:r w:rsidRPr="00CE49EE">
              <w:rPr>
                <w:rFonts w:ascii="Optima" w:hAnsi="Optima"/>
              </w:rPr>
              <w:t xml:space="preserve">Pharmacy Name: </w:t>
            </w:r>
          </w:p>
        </w:tc>
        <w:tc>
          <w:tcPr>
            <w:tcW w:w="5197" w:type="dxa"/>
            <w:gridSpan w:val="3"/>
            <w:tcBorders>
              <w:right w:val="thinThickSmallGap" w:sz="24" w:space="0" w:color="auto"/>
            </w:tcBorders>
            <w:vAlign w:val="bottom"/>
          </w:tcPr>
          <w:p w14:paraId="232C0F33" w14:textId="3CF3D105" w:rsidR="00431914" w:rsidRPr="00771544" w:rsidRDefault="00771544" w:rsidP="00431914">
            <w:pPr>
              <w:rPr>
                <w:rFonts w:ascii="Optima" w:hAnsi="Optima"/>
                <w:b/>
              </w:rPr>
            </w:pPr>
            <w:r>
              <w:rPr>
                <w:rFonts w:ascii="Optima" w:hAnsi="Optima"/>
              </w:rPr>
              <w:t xml:space="preserve">Lab Name: </w:t>
            </w:r>
          </w:p>
        </w:tc>
      </w:tr>
      <w:tr w:rsidR="00431914" w:rsidRPr="00E56F96" w14:paraId="3A3BD0DC" w14:textId="77777777" w:rsidTr="00CE49EE">
        <w:trPr>
          <w:trHeight w:val="570"/>
          <w:jc w:val="center"/>
        </w:trPr>
        <w:tc>
          <w:tcPr>
            <w:tcW w:w="5684" w:type="dxa"/>
            <w:gridSpan w:val="4"/>
            <w:tcBorders>
              <w:left w:val="thinThickSmallGap" w:sz="24" w:space="0" w:color="auto"/>
            </w:tcBorders>
            <w:vAlign w:val="bottom"/>
          </w:tcPr>
          <w:p w14:paraId="40817BBA" w14:textId="752AED88" w:rsidR="00431914" w:rsidRPr="00771544" w:rsidRDefault="00431914" w:rsidP="0058413D">
            <w:pPr>
              <w:rPr>
                <w:rFonts w:ascii="Optima" w:hAnsi="Optima"/>
                <w:b/>
              </w:rPr>
            </w:pPr>
            <w:r w:rsidRPr="00CE49EE">
              <w:rPr>
                <w:rFonts w:ascii="Optima" w:hAnsi="Optima"/>
              </w:rPr>
              <w:t>Pharmacy Phone</w:t>
            </w:r>
            <w:r w:rsidR="00301E0C" w:rsidRPr="00CE49EE">
              <w:rPr>
                <w:rFonts w:ascii="Optima" w:hAnsi="Optima"/>
              </w:rPr>
              <w:t xml:space="preserve">: </w:t>
            </w:r>
          </w:p>
        </w:tc>
        <w:tc>
          <w:tcPr>
            <w:tcW w:w="5197" w:type="dxa"/>
            <w:gridSpan w:val="3"/>
            <w:tcBorders>
              <w:bottom w:val="single" w:sz="4" w:space="0" w:color="000000" w:themeColor="text1"/>
              <w:right w:val="thinThickSmallGap" w:sz="24" w:space="0" w:color="auto"/>
            </w:tcBorders>
            <w:vAlign w:val="bottom"/>
          </w:tcPr>
          <w:p w14:paraId="3C984FD7" w14:textId="3C3E7299" w:rsidR="00431914" w:rsidRPr="00771544" w:rsidRDefault="00431914" w:rsidP="005F1BEA">
            <w:pPr>
              <w:rPr>
                <w:rFonts w:ascii="Optima" w:hAnsi="Optima"/>
                <w:b/>
              </w:rPr>
            </w:pPr>
            <w:r w:rsidRPr="00CE49EE">
              <w:rPr>
                <w:rFonts w:ascii="Optima" w:hAnsi="Optima"/>
              </w:rPr>
              <w:t>Lab Phone</w:t>
            </w:r>
            <w:r w:rsidR="00771544">
              <w:rPr>
                <w:rFonts w:ascii="Optima" w:hAnsi="Optima"/>
              </w:rPr>
              <w:t xml:space="preserve">: </w:t>
            </w:r>
          </w:p>
        </w:tc>
      </w:tr>
      <w:tr w:rsidR="00D271E2" w:rsidRPr="00E56F96" w14:paraId="6C5A6A07" w14:textId="77777777" w:rsidTr="00771544">
        <w:trPr>
          <w:trHeight w:val="242"/>
          <w:jc w:val="center"/>
        </w:trPr>
        <w:tc>
          <w:tcPr>
            <w:tcW w:w="1966" w:type="dxa"/>
            <w:tcBorders>
              <w:left w:val="thinThickSmallGap" w:sz="24" w:space="0" w:color="auto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3C85506" w14:textId="3EF2F52D" w:rsidR="00D271E2" w:rsidRPr="00771544" w:rsidRDefault="00D271E2" w:rsidP="00CE49EE">
            <w:pPr>
              <w:rPr>
                <w:rFonts w:ascii="Optima" w:hAnsi="Optima"/>
                <w:b/>
                <w:sz w:val="22"/>
                <w:szCs w:val="22"/>
              </w:rPr>
            </w:pPr>
            <w:r w:rsidRPr="00771544">
              <w:rPr>
                <w:rFonts w:ascii="Optima" w:hAnsi="Optima"/>
                <w:b/>
                <w:sz w:val="22"/>
                <w:szCs w:val="22"/>
              </w:rPr>
              <w:t xml:space="preserve">Medication </w:t>
            </w:r>
          </w:p>
        </w:tc>
        <w:tc>
          <w:tcPr>
            <w:tcW w:w="1900" w:type="dxa"/>
            <w:gridSpan w:val="2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57729D7F" w14:textId="6E7A0E39" w:rsidR="00301E0C" w:rsidRPr="00CE49EE" w:rsidRDefault="00D271E2" w:rsidP="00CE49EE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CE49EE">
              <w:rPr>
                <w:rFonts w:ascii="Optima" w:hAnsi="Optima"/>
                <w:b/>
                <w:sz w:val="22"/>
                <w:szCs w:val="22"/>
              </w:rPr>
              <w:t>Pegasys®</w:t>
            </w:r>
          </w:p>
        </w:tc>
        <w:tc>
          <w:tcPr>
            <w:tcW w:w="1818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310F491" w14:textId="77777777" w:rsidR="00D271E2" w:rsidRPr="00CE49EE" w:rsidRDefault="00D271E2" w:rsidP="005F1BEA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CE49EE">
              <w:rPr>
                <w:rFonts w:ascii="Optima" w:hAnsi="Optima"/>
                <w:b/>
                <w:sz w:val="22"/>
                <w:szCs w:val="22"/>
              </w:rPr>
              <w:t>Peg-Intron®</w:t>
            </w: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0000" w:themeFill="text1"/>
          </w:tcPr>
          <w:p w14:paraId="1C8339F1" w14:textId="09B48C61" w:rsidR="00431914" w:rsidRPr="00CE49EE" w:rsidRDefault="00D271E2" w:rsidP="00CE49EE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CE49EE">
              <w:rPr>
                <w:rFonts w:ascii="Optima" w:hAnsi="Optima"/>
                <w:b/>
                <w:sz w:val="22"/>
                <w:szCs w:val="22"/>
              </w:rPr>
              <w:t>Ribavirin</w:t>
            </w:r>
          </w:p>
        </w:tc>
        <w:tc>
          <w:tcPr>
            <w:tcW w:w="1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0000" w:themeFill="text1"/>
          </w:tcPr>
          <w:p w14:paraId="71528F2A" w14:textId="06FD9288" w:rsidR="00301E0C" w:rsidRPr="00CE49EE" w:rsidRDefault="00D271E2" w:rsidP="00CE49EE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CE49EE">
              <w:rPr>
                <w:rFonts w:ascii="Optima" w:hAnsi="Optima"/>
                <w:b/>
                <w:sz w:val="22"/>
                <w:szCs w:val="22"/>
              </w:rPr>
              <w:t>Telaprevir</w:t>
            </w:r>
            <w:r w:rsidR="00301E0C" w:rsidRPr="00CE49EE">
              <w:rPr>
                <w:rFonts w:ascii="Optima" w:hAnsi="Opti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shd w:val="clear" w:color="auto" w:fill="000000" w:themeFill="text1"/>
          </w:tcPr>
          <w:p w14:paraId="074B3C71" w14:textId="77777777" w:rsidR="00D271E2" w:rsidRPr="00CE49EE" w:rsidRDefault="00D271E2" w:rsidP="005F1BEA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CE49EE">
              <w:rPr>
                <w:rFonts w:ascii="Optima" w:hAnsi="Optima"/>
                <w:b/>
                <w:sz w:val="22"/>
                <w:szCs w:val="22"/>
              </w:rPr>
              <w:t>Boceprevir</w:t>
            </w:r>
          </w:p>
        </w:tc>
      </w:tr>
      <w:tr w:rsidR="00CE49EE" w:rsidRPr="00E56F96" w14:paraId="178D55C0" w14:textId="77777777" w:rsidTr="00771544">
        <w:trPr>
          <w:trHeight w:val="637"/>
          <w:jc w:val="center"/>
        </w:trPr>
        <w:tc>
          <w:tcPr>
            <w:tcW w:w="196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F568E28" w14:textId="6CF82703" w:rsidR="00CE49EE" w:rsidRPr="00771544" w:rsidRDefault="00CE49EE" w:rsidP="005F1BEA">
            <w:pPr>
              <w:rPr>
                <w:rFonts w:ascii="Optima" w:hAnsi="Optima"/>
                <w:b/>
                <w:sz w:val="22"/>
                <w:szCs w:val="22"/>
              </w:rPr>
            </w:pPr>
            <w:r w:rsidRPr="00771544">
              <w:rPr>
                <w:rFonts w:ascii="Optima" w:hAnsi="Optima"/>
                <w:b/>
                <w:sz w:val="22"/>
                <w:szCs w:val="22"/>
              </w:rPr>
              <w:t>Dose / Instruction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CCFFCC"/>
          </w:tcPr>
          <w:p w14:paraId="26986754" w14:textId="77777777" w:rsidR="00CE49EE" w:rsidRPr="00E56F96" w:rsidRDefault="00CE49EE" w:rsidP="00431914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CCFFCC"/>
          </w:tcPr>
          <w:p w14:paraId="3FC0D057" w14:textId="77777777" w:rsidR="00CE49EE" w:rsidRPr="00E56F96" w:rsidRDefault="00CE49EE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CCFFCC"/>
          </w:tcPr>
          <w:p w14:paraId="630576BD" w14:textId="77777777" w:rsidR="00CE49EE" w:rsidRPr="00E56F96" w:rsidRDefault="00CE49EE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CCFFCC"/>
          </w:tcPr>
          <w:p w14:paraId="63A92865" w14:textId="77777777" w:rsidR="00CE49EE" w:rsidRPr="00E56F96" w:rsidRDefault="00CE49EE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bottom w:val="single" w:sz="4" w:space="0" w:color="auto"/>
              <w:right w:val="thinThickSmallGap" w:sz="24" w:space="0" w:color="auto"/>
            </w:tcBorders>
            <w:shd w:val="clear" w:color="auto" w:fill="CCFFCC"/>
          </w:tcPr>
          <w:p w14:paraId="6B7F8E92" w14:textId="77777777" w:rsidR="00CE49EE" w:rsidRPr="00E56F96" w:rsidRDefault="00CE49EE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771544" w:rsidRPr="00E56F96" w14:paraId="07AF8651" w14:textId="77777777" w:rsidTr="00771544">
        <w:trPr>
          <w:trHeight w:val="125"/>
          <w:jc w:val="center"/>
        </w:trPr>
        <w:tc>
          <w:tcPr>
            <w:tcW w:w="1966" w:type="dxa"/>
            <w:vMerge w:val="restart"/>
            <w:tcBorders>
              <w:top w:val="single" w:sz="4" w:space="0" w:color="000000" w:themeColor="text1"/>
              <w:left w:val="thinThickSmallGap" w:sz="24" w:space="0" w:color="auto"/>
            </w:tcBorders>
            <w:shd w:val="clear" w:color="auto" w:fill="000000" w:themeFill="text1"/>
            <w:vAlign w:val="center"/>
          </w:tcPr>
          <w:p w14:paraId="63A28A79" w14:textId="77777777" w:rsidR="00771544" w:rsidRPr="00771544" w:rsidRDefault="00771544" w:rsidP="005F1BEA">
            <w:pPr>
              <w:rPr>
                <w:rFonts w:ascii="Optima" w:hAnsi="Optima"/>
                <w:b/>
                <w:sz w:val="22"/>
                <w:szCs w:val="22"/>
              </w:rPr>
            </w:pPr>
            <w:r w:rsidRPr="00771544">
              <w:rPr>
                <w:rFonts w:ascii="Optima" w:hAnsi="Optima"/>
                <w:b/>
                <w:sz w:val="22"/>
                <w:szCs w:val="22"/>
              </w:rPr>
              <w:t>Baseline Labs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DA72E94" w14:textId="51CC160F" w:rsidR="00771544" w:rsidRPr="00771544" w:rsidRDefault="00771544" w:rsidP="00771544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771544">
              <w:rPr>
                <w:rFonts w:ascii="Optima" w:hAnsi="Optima"/>
                <w:b/>
                <w:sz w:val="22"/>
                <w:szCs w:val="22"/>
              </w:rPr>
              <w:t>Genotype</w:t>
            </w:r>
          </w:p>
        </w:tc>
        <w:tc>
          <w:tcPr>
            <w:tcW w:w="181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000000" w:themeFill="text1"/>
          </w:tcPr>
          <w:p w14:paraId="41B2CFD0" w14:textId="43A9526E" w:rsidR="00771544" w:rsidRPr="00771544" w:rsidRDefault="00771544" w:rsidP="00771544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771544">
              <w:rPr>
                <w:rFonts w:ascii="Optima" w:hAnsi="Optima"/>
                <w:b/>
                <w:sz w:val="22"/>
                <w:szCs w:val="22"/>
              </w:rPr>
              <w:t>Viral load</w:t>
            </w: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000000" w:themeFill="text1"/>
          </w:tcPr>
          <w:p w14:paraId="03DB35B5" w14:textId="329DF1EA" w:rsidR="00771544" w:rsidRPr="00771544" w:rsidRDefault="00771544" w:rsidP="00771544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771544">
              <w:rPr>
                <w:rFonts w:ascii="Optima" w:hAnsi="Optima"/>
                <w:b/>
                <w:sz w:val="22"/>
                <w:szCs w:val="22"/>
              </w:rPr>
              <w:t>Platelets</w:t>
            </w:r>
          </w:p>
        </w:tc>
        <w:tc>
          <w:tcPr>
            <w:tcW w:w="1993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000000" w:themeFill="text1"/>
          </w:tcPr>
          <w:p w14:paraId="0BA81DC0" w14:textId="011FFFEA" w:rsidR="00771544" w:rsidRPr="00771544" w:rsidRDefault="00771544" w:rsidP="00771544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771544">
              <w:rPr>
                <w:rFonts w:ascii="Optima" w:hAnsi="Optima"/>
                <w:b/>
                <w:sz w:val="22"/>
                <w:szCs w:val="22"/>
              </w:rPr>
              <w:t>H/H</w:t>
            </w:r>
          </w:p>
        </w:tc>
        <w:tc>
          <w:tcPr>
            <w:tcW w:w="1477" w:type="dxa"/>
            <w:tcBorders>
              <w:top w:val="single" w:sz="4" w:space="0" w:color="000000" w:themeColor="text1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4B89FCAE" w14:textId="63D518A9" w:rsidR="00771544" w:rsidRPr="00771544" w:rsidRDefault="00771544" w:rsidP="00771544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771544">
              <w:rPr>
                <w:rFonts w:ascii="Optima" w:hAnsi="Optima"/>
                <w:b/>
                <w:sz w:val="22"/>
                <w:szCs w:val="22"/>
              </w:rPr>
              <w:t>ANC</w:t>
            </w:r>
          </w:p>
        </w:tc>
      </w:tr>
      <w:tr w:rsidR="00771544" w:rsidRPr="00E56F96" w14:paraId="62561DB9" w14:textId="77777777" w:rsidTr="00771544">
        <w:trPr>
          <w:trHeight w:val="566"/>
          <w:jc w:val="center"/>
        </w:trPr>
        <w:tc>
          <w:tcPr>
            <w:tcW w:w="196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000000" w:themeFill="text1"/>
            <w:vAlign w:val="center"/>
          </w:tcPr>
          <w:p w14:paraId="7F187A55" w14:textId="77777777" w:rsidR="00771544" w:rsidRPr="00E56F96" w:rsidRDefault="00771544" w:rsidP="005F1BEA">
            <w:pPr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thinThickSmallGap" w:sz="24" w:space="0" w:color="auto"/>
            </w:tcBorders>
          </w:tcPr>
          <w:p w14:paraId="691A04BD" w14:textId="77777777" w:rsidR="00771544" w:rsidRPr="00E56F96" w:rsidRDefault="00771544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634BC39" w14:textId="77777777" w:rsidR="00771544" w:rsidRPr="00E56F96" w:rsidRDefault="00771544" w:rsidP="0058413D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025B052" w14:textId="77777777" w:rsidR="00771544" w:rsidRPr="00E56F96" w:rsidRDefault="00771544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0EA1CEB" w14:textId="77777777" w:rsidR="00771544" w:rsidRPr="00E56F96" w:rsidRDefault="00771544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644920" w14:textId="77777777" w:rsidR="00771544" w:rsidRPr="00E56F96" w:rsidRDefault="00771544" w:rsidP="0058413D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304B3C79" w14:textId="77777777" w:rsidTr="00771544">
        <w:trPr>
          <w:jc w:val="center"/>
        </w:trPr>
        <w:tc>
          <w:tcPr>
            <w:tcW w:w="19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3C08280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Weeks of Therapy</w:t>
            </w: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B5B67BB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 xml:space="preserve">Date of lab </w:t>
            </w:r>
          </w:p>
        </w:tc>
        <w:tc>
          <w:tcPr>
            <w:tcW w:w="18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CA734E5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Labs needed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5A5055D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6CBA843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  <w:vAlign w:val="center"/>
          </w:tcPr>
          <w:p w14:paraId="5E02E655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46D81920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vAlign w:val="center"/>
          </w:tcPr>
          <w:p w14:paraId="515BAF85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2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vAlign w:val="center"/>
          </w:tcPr>
          <w:p w14:paraId="456958AF" w14:textId="2676F6ED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757C0378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vAlign w:val="center"/>
          </w:tcPr>
          <w:p w14:paraId="319E00E4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vAlign w:val="center"/>
          </w:tcPr>
          <w:p w14:paraId="1594ECB1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0D490F2E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2D216369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shd w:val="clear" w:color="auto" w:fill="CCFFCC"/>
            <w:vAlign w:val="center"/>
          </w:tcPr>
          <w:p w14:paraId="6B48AA0D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4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5DB0B539" w14:textId="3CEBB4AB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5F253953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32151B64" w14:textId="4762FB32" w:rsidR="00D271E2" w:rsidRPr="00E56F96" w:rsidRDefault="001B0E3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Ultrasensitive </w:t>
            </w:r>
            <w:r w:rsidR="005F1BEA">
              <w:rPr>
                <w:rFonts w:ascii="Optima" w:hAnsi="Optima"/>
                <w:sz w:val="22"/>
                <w:szCs w:val="22"/>
              </w:rPr>
              <w:t>HCV Viral load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6EC896EE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PT/INR</w:t>
            </w: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shd w:val="clear" w:color="auto" w:fill="CCFFCC"/>
            <w:vAlign w:val="center"/>
          </w:tcPr>
          <w:p w14:paraId="20530CDE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TSH</w:t>
            </w:r>
          </w:p>
        </w:tc>
      </w:tr>
      <w:tr w:rsidR="00D271E2" w:rsidRPr="00E56F96" w14:paraId="5DC097B6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vAlign w:val="center"/>
          </w:tcPr>
          <w:p w14:paraId="74EF86E9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8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vAlign w:val="center"/>
          </w:tcPr>
          <w:p w14:paraId="24179BB2" w14:textId="397EE468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38BCC9AA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vAlign w:val="center"/>
          </w:tcPr>
          <w:p w14:paraId="3D915BF8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vAlign w:val="center"/>
          </w:tcPr>
          <w:p w14:paraId="0C821170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74E3AF14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6D4D4205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shd w:val="clear" w:color="auto" w:fill="CCFFCC"/>
            <w:vAlign w:val="center"/>
          </w:tcPr>
          <w:p w14:paraId="40890E4A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12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64F5F94F" w14:textId="540D2CEB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4B6A3007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43C15EB3" w14:textId="04B53954" w:rsidR="00D271E2" w:rsidRPr="00E56F96" w:rsidRDefault="001B0E3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Ultrasensitive HCV Viral load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6C5AD0EA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PT/INR</w:t>
            </w: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shd w:val="clear" w:color="auto" w:fill="CCFFCC"/>
            <w:vAlign w:val="center"/>
          </w:tcPr>
          <w:p w14:paraId="730DA3AE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46DD59C6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vAlign w:val="center"/>
          </w:tcPr>
          <w:p w14:paraId="47EAA4BD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16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vAlign w:val="center"/>
          </w:tcPr>
          <w:p w14:paraId="0FBEC84C" w14:textId="1881039F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2516B2B9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vAlign w:val="center"/>
          </w:tcPr>
          <w:p w14:paraId="72D33600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vAlign w:val="center"/>
          </w:tcPr>
          <w:p w14:paraId="2BCB9330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3BDA7593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301E0C" w:rsidRPr="00E56F96" w14:paraId="11A8E04A" w14:textId="77777777" w:rsidTr="00CE49EE">
        <w:trPr>
          <w:trHeight w:val="422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vAlign w:val="center"/>
          </w:tcPr>
          <w:p w14:paraId="7619696D" w14:textId="16B12784" w:rsidR="00301E0C" w:rsidRPr="005F1BEA" w:rsidRDefault="00301E0C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>
              <w:rPr>
                <w:rFonts w:ascii="Optima" w:hAnsi="Optima"/>
                <w:sz w:val="28"/>
                <w:szCs w:val="22"/>
              </w:rPr>
              <w:t>20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vAlign w:val="center"/>
          </w:tcPr>
          <w:p w14:paraId="47EE62AC" w14:textId="2874B2D8" w:rsidR="00301E0C" w:rsidRPr="00301E0C" w:rsidRDefault="00301E0C" w:rsidP="00301E0C">
            <w:pPr>
              <w:jc w:val="center"/>
              <w:rPr>
                <w:rFonts w:ascii="Optima" w:eastAsia="Times New Roman" w:hAnsi="Optima" w:cs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1F4C45DD" w14:textId="6D3B07B1" w:rsidR="00301E0C" w:rsidRPr="00E56F96" w:rsidRDefault="00301E0C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vAlign w:val="center"/>
          </w:tcPr>
          <w:p w14:paraId="4C20FFE8" w14:textId="77777777" w:rsidR="00301E0C" w:rsidRPr="00E56F96" w:rsidRDefault="00301E0C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vAlign w:val="center"/>
          </w:tcPr>
          <w:p w14:paraId="29065235" w14:textId="77777777" w:rsidR="00301E0C" w:rsidRPr="00E56F96" w:rsidRDefault="00301E0C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728C7672" w14:textId="77777777" w:rsidR="00301E0C" w:rsidRPr="00E56F96" w:rsidRDefault="00301E0C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3D71CC2C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shd w:val="clear" w:color="auto" w:fill="CCFFCC"/>
            <w:vAlign w:val="center"/>
          </w:tcPr>
          <w:p w14:paraId="32B66E43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24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1BB0DB3B" w14:textId="1FFDD845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6AD72692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5AEF9B76" w14:textId="35CB6826" w:rsidR="00D271E2" w:rsidRPr="00E56F96" w:rsidRDefault="001B0E3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Ultrasensitive HCV Viral load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352BD16A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shd w:val="clear" w:color="auto" w:fill="CCFFCC"/>
            <w:vAlign w:val="center"/>
          </w:tcPr>
          <w:p w14:paraId="6D0D9749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TSH</w:t>
            </w:r>
          </w:p>
        </w:tc>
      </w:tr>
      <w:tr w:rsidR="00D271E2" w:rsidRPr="00E56F96" w14:paraId="3D16C846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vAlign w:val="center"/>
          </w:tcPr>
          <w:p w14:paraId="51B2892D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28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vAlign w:val="center"/>
          </w:tcPr>
          <w:p w14:paraId="49457158" w14:textId="685E93B3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081A0953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vAlign w:val="center"/>
          </w:tcPr>
          <w:p w14:paraId="69E46C26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vAlign w:val="center"/>
          </w:tcPr>
          <w:p w14:paraId="7B15D414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0F760126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03A85F2A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vAlign w:val="center"/>
          </w:tcPr>
          <w:p w14:paraId="2E0E0B7C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32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vAlign w:val="center"/>
          </w:tcPr>
          <w:p w14:paraId="6BDB56A8" w14:textId="0F55228E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5898573A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vAlign w:val="center"/>
          </w:tcPr>
          <w:p w14:paraId="675730FF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vAlign w:val="center"/>
          </w:tcPr>
          <w:p w14:paraId="16FF9A2E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66CA8DA2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40A7260D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vAlign w:val="center"/>
          </w:tcPr>
          <w:p w14:paraId="6D578388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36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vAlign w:val="center"/>
          </w:tcPr>
          <w:p w14:paraId="515DD7DD" w14:textId="501B63F9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182F2303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vAlign w:val="center"/>
          </w:tcPr>
          <w:p w14:paraId="635EE8E1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vAlign w:val="center"/>
          </w:tcPr>
          <w:p w14:paraId="4B18E1D2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149C0637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TSH</w:t>
            </w:r>
          </w:p>
        </w:tc>
      </w:tr>
      <w:tr w:rsidR="00D271E2" w:rsidRPr="00E56F96" w14:paraId="7F3E4E4F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vAlign w:val="center"/>
          </w:tcPr>
          <w:p w14:paraId="676B91CB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40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vAlign w:val="center"/>
          </w:tcPr>
          <w:p w14:paraId="24C5071E" w14:textId="45D71EC0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35AED2BB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vAlign w:val="center"/>
          </w:tcPr>
          <w:p w14:paraId="0ED718B1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vAlign w:val="center"/>
          </w:tcPr>
          <w:p w14:paraId="6CDB0016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289F3844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686EC691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vAlign w:val="center"/>
          </w:tcPr>
          <w:p w14:paraId="144F2317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44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vAlign w:val="center"/>
          </w:tcPr>
          <w:p w14:paraId="3B01DC88" w14:textId="68C376AD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51762991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vAlign w:val="center"/>
          </w:tcPr>
          <w:p w14:paraId="3D25898D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vAlign w:val="center"/>
          </w:tcPr>
          <w:p w14:paraId="641AB2F3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6F4FEE1D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4E120456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shd w:val="clear" w:color="auto" w:fill="CCFFCC"/>
            <w:vAlign w:val="center"/>
          </w:tcPr>
          <w:p w14:paraId="7CC4A893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48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1F8411EE" w14:textId="2DACBD44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28B09B1F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1A3BCEED" w14:textId="307CA413" w:rsidR="00D271E2" w:rsidRPr="00E56F96" w:rsidRDefault="001B0E3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Ultrasensitive HCV Viral load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037E2BB3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shd w:val="clear" w:color="auto" w:fill="CCFFCC"/>
            <w:vAlign w:val="center"/>
          </w:tcPr>
          <w:p w14:paraId="1A5F1E16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TSH</w:t>
            </w:r>
          </w:p>
        </w:tc>
      </w:tr>
      <w:tr w:rsidR="00D271E2" w:rsidRPr="00E56F96" w14:paraId="08725492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vAlign w:val="center"/>
          </w:tcPr>
          <w:p w14:paraId="243D48FC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52 FU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vAlign w:val="center"/>
          </w:tcPr>
          <w:p w14:paraId="5E25BB0B" w14:textId="56E59B30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68858A7B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vAlign w:val="center"/>
          </w:tcPr>
          <w:p w14:paraId="661E89B1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vAlign w:val="center"/>
          </w:tcPr>
          <w:p w14:paraId="3C95328D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42C1309A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5B3AD05A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right w:val="nil"/>
            </w:tcBorders>
            <w:vAlign w:val="center"/>
          </w:tcPr>
          <w:p w14:paraId="2523299A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60 FU</w:t>
            </w:r>
          </w:p>
        </w:tc>
        <w:tc>
          <w:tcPr>
            <w:tcW w:w="1900" w:type="dxa"/>
            <w:gridSpan w:val="2"/>
            <w:tcBorders>
              <w:left w:val="nil"/>
              <w:right w:val="nil"/>
            </w:tcBorders>
            <w:vAlign w:val="center"/>
          </w:tcPr>
          <w:p w14:paraId="50FFB423" w14:textId="417F7733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7CAE8F95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right w:val="nil"/>
            </w:tcBorders>
            <w:vAlign w:val="center"/>
          </w:tcPr>
          <w:p w14:paraId="4FC74469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vAlign w:val="center"/>
          </w:tcPr>
          <w:p w14:paraId="2A983E99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2DA62DE1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D271E2" w:rsidRPr="00E56F96" w14:paraId="45E8579C" w14:textId="77777777" w:rsidTr="00CE49EE">
        <w:trPr>
          <w:trHeight w:val="506"/>
          <w:jc w:val="center"/>
        </w:trPr>
        <w:tc>
          <w:tcPr>
            <w:tcW w:w="1966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CCFFCC"/>
            <w:vAlign w:val="center"/>
          </w:tcPr>
          <w:p w14:paraId="7A57EEB3" w14:textId="77777777" w:rsidR="00D271E2" w:rsidRPr="005F1BEA" w:rsidRDefault="00D271E2" w:rsidP="005F1BEA">
            <w:pPr>
              <w:jc w:val="center"/>
              <w:rPr>
                <w:rFonts w:ascii="Optima" w:hAnsi="Optima"/>
                <w:sz w:val="28"/>
                <w:szCs w:val="22"/>
              </w:rPr>
            </w:pPr>
            <w:r w:rsidRPr="005F1BEA">
              <w:rPr>
                <w:rFonts w:ascii="Optima" w:hAnsi="Optima"/>
                <w:sz w:val="28"/>
                <w:szCs w:val="22"/>
              </w:rPr>
              <w:t>72 FU</w:t>
            </w:r>
          </w:p>
        </w:tc>
        <w:tc>
          <w:tcPr>
            <w:tcW w:w="1900" w:type="dxa"/>
            <w:gridSpan w:val="2"/>
            <w:tcBorders>
              <w:left w:val="nil"/>
              <w:bottom w:val="thinThickSmallGap" w:sz="24" w:space="0" w:color="auto"/>
              <w:right w:val="nil"/>
            </w:tcBorders>
            <w:shd w:val="clear" w:color="auto" w:fill="CCFFCC"/>
            <w:vAlign w:val="center"/>
          </w:tcPr>
          <w:p w14:paraId="1A6D3959" w14:textId="520CB58B" w:rsidR="00D271E2" w:rsidRPr="00301E0C" w:rsidRDefault="00D271E2" w:rsidP="00301E0C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CCFFCC"/>
            <w:vAlign w:val="center"/>
          </w:tcPr>
          <w:p w14:paraId="6B3DC998" w14:textId="77777777" w:rsidR="00D271E2" w:rsidRPr="00E56F96" w:rsidRDefault="00E56F9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E56F96">
              <w:rPr>
                <w:rFonts w:ascii="Optima" w:hAnsi="Optima"/>
                <w:sz w:val="22"/>
                <w:szCs w:val="22"/>
              </w:rPr>
              <w:t>CBC and CMP</w:t>
            </w:r>
          </w:p>
        </w:tc>
        <w:tc>
          <w:tcPr>
            <w:tcW w:w="1727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CCFFCC"/>
            <w:vAlign w:val="center"/>
          </w:tcPr>
          <w:p w14:paraId="3C6BCA40" w14:textId="344B7A73" w:rsidR="00D271E2" w:rsidRPr="00E56F96" w:rsidRDefault="001B0E36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Ultrasensitive HCV Viral load</w:t>
            </w:r>
          </w:p>
        </w:tc>
        <w:tc>
          <w:tcPr>
            <w:tcW w:w="1993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CCFFCC"/>
            <w:vAlign w:val="center"/>
          </w:tcPr>
          <w:p w14:paraId="0E3AC0CF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14:paraId="7F038A94" w14:textId="77777777" w:rsidR="00D271E2" w:rsidRPr="00E56F96" w:rsidRDefault="00D271E2" w:rsidP="005F1BEA">
            <w:pPr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</w:tbl>
    <w:p w14:paraId="7D75E1A5" w14:textId="77777777" w:rsidR="00D271E2" w:rsidRPr="00E56F96" w:rsidRDefault="00D271E2" w:rsidP="00771544">
      <w:pPr>
        <w:rPr>
          <w:rFonts w:ascii="Optima" w:hAnsi="Optima"/>
        </w:rPr>
      </w:pPr>
    </w:p>
    <w:sectPr w:rsidR="00D271E2" w:rsidRPr="00E56F96" w:rsidSect="00771544">
      <w:footerReference w:type="default" r:id="rId11"/>
      <w:pgSz w:w="12240" w:h="15840"/>
      <w:pgMar w:top="864" w:right="1008" w:bottom="86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4E9DE" w14:textId="77777777" w:rsidR="00301E0C" w:rsidRDefault="00301E0C" w:rsidP="00D271E2">
      <w:r>
        <w:separator/>
      </w:r>
    </w:p>
  </w:endnote>
  <w:endnote w:type="continuationSeparator" w:id="0">
    <w:p w14:paraId="44822C1A" w14:textId="77777777" w:rsidR="00301E0C" w:rsidRDefault="00301E0C" w:rsidP="00D2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24879" w14:textId="77777777" w:rsidR="00301E0C" w:rsidRPr="00B46930" w:rsidRDefault="00301E0C">
    <w:pPr>
      <w:pStyle w:val="Footer"/>
      <w:rPr>
        <w:rFonts w:ascii="Optima" w:hAnsi="Optima"/>
        <w:i/>
        <w:sz w:val="20"/>
      </w:rPr>
    </w:pPr>
    <w:r w:rsidRPr="00B46930">
      <w:rPr>
        <w:rFonts w:ascii="Optima" w:hAnsi="Optima"/>
        <w:i/>
        <w:sz w:val="20"/>
      </w:rPr>
      <w:t>ISU Family Medicine</w:t>
    </w:r>
    <w:r w:rsidRPr="00B46930">
      <w:rPr>
        <w:rFonts w:ascii="Optima" w:hAnsi="Optima"/>
        <w:i/>
        <w:sz w:val="20"/>
      </w:rPr>
      <w:tab/>
      <w:t>465 Memorial Drive</w:t>
    </w:r>
    <w:r w:rsidRPr="00B46930">
      <w:rPr>
        <w:rFonts w:ascii="Optima" w:hAnsi="Optima"/>
        <w:i/>
        <w:sz w:val="20"/>
      </w:rPr>
      <w:tab/>
      <w:t>Pocatello, ID 83201</w:t>
    </w:r>
  </w:p>
  <w:p w14:paraId="5B1309DF" w14:textId="77777777" w:rsidR="00301E0C" w:rsidRPr="00B46930" w:rsidRDefault="00301E0C">
    <w:pPr>
      <w:pStyle w:val="Footer"/>
      <w:rPr>
        <w:rFonts w:ascii="Optima" w:hAnsi="Optima"/>
        <w:i/>
        <w:sz w:val="20"/>
      </w:rPr>
    </w:pPr>
    <w:r w:rsidRPr="00B46930">
      <w:rPr>
        <w:rFonts w:ascii="Optima" w:hAnsi="Optima"/>
        <w:i/>
        <w:sz w:val="20"/>
      </w:rPr>
      <w:t xml:space="preserve">Shane Ames, LPN </w:t>
    </w:r>
    <w:r w:rsidRPr="00B46930">
      <w:rPr>
        <w:rFonts w:ascii="Optima" w:hAnsi="Optima"/>
        <w:i/>
        <w:sz w:val="20"/>
      </w:rPr>
      <w:tab/>
      <w:t>282-4417 (P)</w:t>
    </w:r>
    <w:r w:rsidRPr="00B46930">
      <w:rPr>
        <w:rFonts w:ascii="Optima" w:hAnsi="Optima"/>
        <w:i/>
        <w:sz w:val="20"/>
      </w:rPr>
      <w:tab/>
      <w:t>282-6492 (F)</w:t>
    </w:r>
  </w:p>
  <w:p w14:paraId="046E8788" w14:textId="77777777" w:rsidR="00301E0C" w:rsidRPr="00B46930" w:rsidRDefault="00301E0C">
    <w:pPr>
      <w:pStyle w:val="Footer"/>
      <w:rPr>
        <w:rFonts w:ascii="Optima" w:hAnsi="Optima"/>
        <w:i/>
        <w:sz w:val="20"/>
      </w:rPr>
    </w:pPr>
    <w:r w:rsidRPr="00B46930">
      <w:rPr>
        <w:rFonts w:ascii="Optima" w:hAnsi="Optima"/>
        <w:i/>
        <w:sz w:val="20"/>
      </w:rPr>
      <w:t>Dave Hachey, Pharm.D.</w:t>
    </w:r>
    <w:r w:rsidRPr="00B46930">
      <w:rPr>
        <w:rFonts w:ascii="Optima" w:hAnsi="Optima"/>
        <w:i/>
        <w:sz w:val="20"/>
      </w:rPr>
      <w:tab/>
      <w:t>282-5763 (P)</w:t>
    </w:r>
    <w:r w:rsidRPr="00B46930">
      <w:rPr>
        <w:rFonts w:ascii="Optima" w:hAnsi="Optima"/>
        <w:i/>
        <w:sz w:val="20"/>
      </w:rPr>
      <w:tab/>
      <w:t>282-6492(F)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E7F50" w14:textId="77777777" w:rsidR="00301E0C" w:rsidRDefault="00301E0C" w:rsidP="00D271E2">
      <w:r>
        <w:separator/>
      </w:r>
    </w:p>
  </w:footnote>
  <w:footnote w:type="continuationSeparator" w:id="0">
    <w:p w14:paraId="0D8C8003" w14:textId="77777777" w:rsidR="00301E0C" w:rsidRDefault="00301E0C" w:rsidP="00D27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E2"/>
    <w:rsid w:val="00167FF2"/>
    <w:rsid w:val="001B0E36"/>
    <w:rsid w:val="00301E0C"/>
    <w:rsid w:val="00431914"/>
    <w:rsid w:val="0045696F"/>
    <w:rsid w:val="0058413D"/>
    <w:rsid w:val="005A1FC4"/>
    <w:rsid w:val="005F1BEA"/>
    <w:rsid w:val="00771544"/>
    <w:rsid w:val="009852B6"/>
    <w:rsid w:val="00B46930"/>
    <w:rsid w:val="00C47F94"/>
    <w:rsid w:val="00CD2E30"/>
    <w:rsid w:val="00CE49EE"/>
    <w:rsid w:val="00D1450D"/>
    <w:rsid w:val="00D271E2"/>
    <w:rsid w:val="00E56F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F7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71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1E2"/>
  </w:style>
  <w:style w:type="paragraph" w:styleId="Footer">
    <w:name w:val="footer"/>
    <w:basedOn w:val="Normal"/>
    <w:link w:val="FooterChar"/>
    <w:uiPriority w:val="99"/>
    <w:unhideWhenUsed/>
    <w:rsid w:val="00D271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71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1E2"/>
  </w:style>
  <w:style w:type="paragraph" w:styleId="Footer">
    <w:name w:val="footer"/>
    <w:basedOn w:val="Normal"/>
    <w:link w:val="FooterChar"/>
    <w:uiPriority w:val="99"/>
    <w:unhideWhenUsed/>
    <w:rsid w:val="00D271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d67f3-c5e2-426d-a319-56476759819c">Z7KEDHAQH4DQ-65-61</_dlc_DocId>
    <_dlc_DocIdUrl xmlns="d7cd67f3-c5e2-426d-a319-56476759819c">
      <Url>http://fcaetc-share.org/etac/_layouts/DocIdRedir.aspx?ID=Z7KEDHAQH4DQ-65-61</Url>
      <Description>Z7KEDHAQH4DQ-65-61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3E7E5C0F85D4ABD4086EC23C146C3" ma:contentTypeVersion="0" ma:contentTypeDescription="Create a new document." ma:contentTypeScope="" ma:versionID="c73589661b8413d9d90f37c94bd689f7">
  <xsd:schema xmlns:xsd="http://www.w3.org/2001/XMLSchema" xmlns:xs="http://www.w3.org/2001/XMLSchema" xmlns:p="http://schemas.microsoft.com/office/2006/metadata/properties" xmlns:ns2="d7cd67f3-c5e2-426d-a319-56476759819c" targetNamespace="http://schemas.microsoft.com/office/2006/metadata/properties" ma:root="true" ma:fieldsID="145b5a2c36a2d9299933cb67800ecb76" ns2:_="">
    <xsd:import namespace="d7cd67f3-c5e2-426d-a319-5647675981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67f3-c5e2-426d-a319-5647675981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23ACE-D76E-4819-85F6-37BAD0AE5BD7}">
  <ds:schemaRefs>
    <ds:schemaRef ds:uri="http://schemas.microsoft.com/office/2006/metadata/properties"/>
    <ds:schemaRef ds:uri="http://schemas.microsoft.com/office/infopath/2007/PartnerControls"/>
    <ds:schemaRef ds:uri="d7cd67f3-c5e2-426d-a319-56476759819c"/>
  </ds:schemaRefs>
</ds:datastoreItem>
</file>

<file path=customXml/itemProps2.xml><?xml version="1.0" encoding="utf-8"?>
<ds:datastoreItem xmlns:ds="http://schemas.openxmlformats.org/officeDocument/2006/customXml" ds:itemID="{BB97F270-F122-48DC-9CA2-7181B63D7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3B0D2-6F57-4EBA-BD4F-5EC3DF8078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FD17D6-945A-41AB-B752-2DA4B33EE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d67f3-c5e2-426d-a319-56476759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Idaho State University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Hachey</dc:creator>
  <cp:lastModifiedBy>Bork, Anthony</cp:lastModifiedBy>
  <cp:revision>2</cp:revision>
  <cp:lastPrinted>2011-07-18T19:24:00Z</cp:lastPrinted>
  <dcterms:created xsi:type="dcterms:W3CDTF">2014-05-19T14:33:00Z</dcterms:created>
  <dcterms:modified xsi:type="dcterms:W3CDTF">2014-05-19T14:33:00Z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0x01010075A3E7E5C0F85D4ABD4086EC23C146C3</vt:lpwstr>
  </property>
  <property fmtid="{D5CDD505-2E9C-101B-9397-08002B2CF9AE}" pid="3" name="_dlc_DocIdItemGuid">
    <vt:lpwstr>02a88e81-3400-4459-b987-310411757f9c</vt:lpwstr>
  </property>
</Properties>
</file>