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FD" w:rsidRDefault="002143FD" w:rsidP="00CD0EFB">
      <w:pPr>
        <w:rPr>
          <w:b/>
        </w:rPr>
      </w:pPr>
      <w:bookmarkStart w:id="0" w:name="_GoBack"/>
      <w:bookmarkEnd w:id="0"/>
    </w:p>
    <w:p w:rsidR="002143FD" w:rsidRDefault="002143FD" w:rsidP="00CD0EFB">
      <w:pPr>
        <w:rPr>
          <w:b/>
        </w:rPr>
      </w:pPr>
    </w:p>
    <w:p w:rsidR="00CD0EFB" w:rsidRDefault="00CD0EFB" w:rsidP="00CD0EFB">
      <w:pPr>
        <w:rPr>
          <w:b/>
        </w:rPr>
      </w:pPr>
      <w:r>
        <w:rPr>
          <w:b/>
          <w:noProof/>
        </w:rPr>
        <w:drawing>
          <wp:inline distT="0" distB="0" distL="0" distR="0">
            <wp:extent cx="1138290" cy="1381125"/>
            <wp:effectExtent l="0" t="0" r="5080" b="0"/>
            <wp:docPr id="1" name="Picture 1" descr="C:\Users\cmercuri\AppData\Local\Microsoft\Windows\Temporary Internet Files\Content.Outlook\46A090QD\th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rcuri\AppData\Local\Microsoft\Windows\Temporary Internet Files\Content.Outlook\46A090QD\th1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290" cy="1381125"/>
                    </a:xfrm>
                    <a:prstGeom prst="rect">
                      <a:avLst/>
                    </a:prstGeom>
                    <a:noFill/>
                    <a:ln>
                      <a:noFill/>
                    </a:ln>
                  </pic:spPr>
                </pic:pic>
              </a:graphicData>
            </a:graphic>
          </wp:inline>
        </w:drawing>
      </w:r>
    </w:p>
    <w:p w:rsidR="00C762EE" w:rsidRPr="00653F0B" w:rsidRDefault="00C762EE" w:rsidP="00CD0EFB">
      <w:pPr>
        <w:pStyle w:val="NoSpacing"/>
        <w:rPr>
          <w:rFonts w:ascii="Arial" w:hAnsi="Arial" w:cs="Arial"/>
          <w:b/>
        </w:rPr>
      </w:pPr>
      <w:r w:rsidRPr="00653F0B">
        <w:rPr>
          <w:rFonts w:ascii="Arial" w:hAnsi="Arial" w:cs="Arial"/>
          <w:b/>
        </w:rPr>
        <w:t>James W. Simpkins, Ph.D.</w:t>
      </w:r>
    </w:p>
    <w:p w:rsidR="002143FD" w:rsidRPr="00653F0B" w:rsidRDefault="002143FD" w:rsidP="00CD0EFB">
      <w:pPr>
        <w:pStyle w:val="NoSpacing"/>
        <w:rPr>
          <w:rFonts w:ascii="Arial" w:hAnsi="Arial" w:cs="Arial"/>
        </w:rPr>
      </w:pPr>
      <w:r w:rsidRPr="00653F0B">
        <w:rPr>
          <w:rFonts w:ascii="Arial" w:hAnsi="Arial" w:cs="Arial"/>
        </w:rPr>
        <w:t>Director, Center for Basic and Translational Stroke Research</w:t>
      </w:r>
    </w:p>
    <w:p w:rsidR="002143FD" w:rsidRPr="00653F0B" w:rsidRDefault="002143FD" w:rsidP="00CD0EFB">
      <w:pPr>
        <w:pStyle w:val="NoSpacing"/>
        <w:rPr>
          <w:rFonts w:ascii="Arial" w:hAnsi="Arial" w:cs="Arial"/>
        </w:rPr>
      </w:pPr>
      <w:r w:rsidRPr="00653F0B">
        <w:rPr>
          <w:rFonts w:ascii="Arial" w:hAnsi="Arial" w:cs="Arial"/>
        </w:rPr>
        <w:t>University of West Virginia</w:t>
      </w:r>
    </w:p>
    <w:p w:rsidR="002143FD" w:rsidRPr="00653F0B" w:rsidRDefault="002143FD" w:rsidP="00CD0EFB">
      <w:pPr>
        <w:pStyle w:val="NoSpacing"/>
        <w:rPr>
          <w:rFonts w:ascii="Arial" w:hAnsi="Arial" w:cs="Arial"/>
        </w:rPr>
      </w:pPr>
    </w:p>
    <w:p w:rsidR="002143FD" w:rsidRPr="00653F0B" w:rsidRDefault="002143FD" w:rsidP="002143FD">
      <w:pPr>
        <w:rPr>
          <w:rFonts w:ascii="Arial" w:hAnsi="Arial" w:cs="Arial"/>
          <w:i/>
        </w:rPr>
      </w:pPr>
      <w:r w:rsidRPr="00653F0B">
        <w:rPr>
          <w:rFonts w:ascii="Arial" w:hAnsi="Arial" w:cs="Arial"/>
          <w:b/>
        </w:rPr>
        <w:t>Research Day Lecture Title</w:t>
      </w:r>
      <w:proofErr w:type="gramStart"/>
      <w:r w:rsidRPr="00653F0B">
        <w:rPr>
          <w:rFonts w:ascii="Arial" w:hAnsi="Arial" w:cs="Arial"/>
          <w:b/>
        </w:rPr>
        <w:t>:</w:t>
      </w:r>
      <w:proofErr w:type="gramEnd"/>
      <w:r w:rsidRPr="00653F0B">
        <w:rPr>
          <w:rFonts w:ascii="Arial" w:hAnsi="Arial" w:cs="Arial"/>
          <w:b/>
        </w:rPr>
        <w:br/>
      </w:r>
      <w:r w:rsidRPr="00653F0B">
        <w:rPr>
          <w:rFonts w:ascii="Arial" w:hAnsi="Arial" w:cs="Arial"/>
          <w:i/>
        </w:rPr>
        <w:t>Wandering in Neurodegeneration Research: A career of Running Against the Wind</w:t>
      </w:r>
    </w:p>
    <w:p w:rsidR="00C762EE" w:rsidRPr="00653F0B" w:rsidRDefault="00C762EE" w:rsidP="00CD0EFB">
      <w:pPr>
        <w:pStyle w:val="NoSpacing"/>
        <w:rPr>
          <w:rFonts w:ascii="Arial" w:hAnsi="Arial" w:cs="Arial"/>
          <w:b/>
        </w:rPr>
      </w:pPr>
      <w:r w:rsidRPr="00653F0B">
        <w:rPr>
          <w:rFonts w:ascii="Arial" w:hAnsi="Arial" w:cs="Arial"/>
          <w:b/>
        </w:rPr>
        <w:t>Biographical Sketch</w:t>
      </w:r>
    </w:p>
    <w:p w:rsidR="002143FD" w:rsidRPr="00653F0B" w:rsidRDefault="002143FD" w:rsidP="00CD0EFB">
      <w:pPr>
        <w:pStyle w:val="NoSpacing"/>
        <w:rPr>
          <w:rFonts w:ascii="Arial" w:hAnsi="Arial" w:cs="Arial"/>
          <w:b/>
        </w:rPr>
      </w:pPr>
    </w:p>
    <w:p w:rsidR="00C762EE" w:rsidRPr="00653F0B" w:rsidRDefault="00C762EE" w:rsidP="00C762EE">
      <w:pPr>
        <w:rPr>
          <w:rFonts w:ascii="Arial" w:hAnsi="Arial" w:cs="Arial"/>
        </w:rPr>
      </w:pPr>
      <w:r w:rsidRPr="00653F0B">
        <w:rPr>
          <w:rFonts w:ascii="Arial" w:hAnsi="Arial" w:cs="Arial"/>
        </w:rPr>
        <w:t>James W. Simpkins received his Ph.D. degree under the mentorship of the p</w:t>
      </w:r>
      <w:r w:rsidR="00F7727F" w:rsidRPr="00653F0B">
        <w:rPr>
          <w:rFonts w:ascii="Arial" w:hAnsi="Arial" w:cs="Arial"/>
        </w:rPr>
        <w:t xml:space="preserve">ioneering neuroendocrinologist, </w:t>
      </w:r>
      <w:r w:rsidRPr="00653F0B">
        <w:rPr>
          <w:rFonts w:ascii="Arial" w:hAnsi="Arial" w:cs="Arial"/>
        </w:rPr>
        <w:t>Joseph Meites at Michigan State Uni</w:t>
      </w:r>
      <w:r w:rsidR="00F7727F" w:rsidRPr="00653F0B">
        <w:rPr>
          <w:rFonts w:ascii="Arial" w:hAnsi="Arial" w:cs="Arial"/>
        </w:rPr>
        <w:t>versity in 1977. He then join</w:t>
      </w:r>
      <w:r w:rsidRPr="00653F0B">
        <w:rPr>
          <w:rFonts w:ascii="Arial" w:hAnsi="Arial" w:cs="Arial"/>
        </w:rPr>
        <w:t>e</w:t>
      </w:r>
      <w:r w:rsidR="00F7727F" w:rsidRPr="00653F0B">
        <w:rPr>
          <w:rFonts w:ascii="Arial" w:hAnsi="Arial" w:cs="Arial"/>
        </w:rPr>
        <w:t>d the University of Florida where</w:t>
      </w:r>
      <w:r w:rsidRPr="00653F0B">
        <w:rPr>
          <w:rFonts w:ascii="Arial" w:hAnsi="Arial" w:cs="Arial"/>
        </w:rPr>
        <w:t xml:space="preserve"> he rose through the academic ranks to a full professorship in 1986. At the University of Florida, he was the founding director of the Center for the Neurobiology of Aging, served as Chair of two departments and was appointed the Frank Duckworth Professor of Drug Discovery in 1996. In 2000, he became the Professor and Chair of the Department of Pharmacology &amp; Neuroscience and Founding Director of the Institute for Aging and Alzheimer’s</w:t>
      </w:r>
      <w:r w:rsidR="002143FD" w:rsidRPr="00653F0B">
        <w:rPr>
          <w:rFonts w:ascii="Arial" w:hAnsi="Arial" w:cs="Arial"/>
        </w:rPr>
        <w:t xml:space="preserve"> </w:t>
      </w:r>
      <w:r w:rsidRPr="00653F0B">
        <w:rPr>
          <w:rFonts w:ascii="Arial" w:hAnsi="Arial" w:cs="Arial"/>
        </w:rPr>
        <w:t xml:space="preserve">Disease Research at the University of North Texas Health Science Center at Fort Worth. In 2012, he joined the faculty of the Department of Physiology and Pharmacology of West Virginia University and </w:t>
      </w:r>
      <w:r w:rsidR="00F7727F" w:rsidRPr="00653F0B">
        <w:rPr>
          <w:rFonts w:ascii="Arial" w:hAnsi="Arial" w:cs="Arial"/>
        </w:rPr>
        <w:t xml:space="preserve">currently </w:t>
      </w:r>
      <w:r w:rsidRPr="00653F0B">
        <w:rPr>
          <w:rFonts w:ascii="Arial" w:hAnsi="Arial" w:cs="Arial"/>
        </w:rPr>
        <w:t>serves as</w:t>
      </w:r>
      <w:r w:rsidR="00487AF9" w:rsidRPr="00653F0B">
        <w:rPr>
          <w:rFonts w:ascii="Arial" w:hAnsi="Arial" w:cs="Arial"/>
        </w:rPr>
        <w:t xml:space="preserve"> the Founding </w:t>
      </w:r>
      <w:r w:rsidRPr="00653F0B">
        <w:rPr>
          <w:rFonts w:ascii="Arial" w:hAnsi="Arial" w:cs="Arial"/>
        </w:rPr>
        <w:t>Director of the Center for Basic and Translational Stroke Research. In 2012, he rec</w:t>
      </w:r>
      <w:r w:rsidR="00F7727F" w:rsidRPr="00653F0B">
        <w:rPr>
          <w:rFonts w:ascii="Arial" w:hAnsi="Arial" w:cs="Arial"/>
        </w:rPr>
        <w:t>eived the Harman Award for Life</w:t>
      </w:r>
      <w:r w:rsidRPr="00653F0B">
        <w:rPr>
          <w:rFonts w:ascii="Arial" w:hAnsi="Arial" w:cs="Arial"/>
        </w:rPr>
        <w:t>time Achievement for Aging Research from the American Association of Aging.</w:t>
      </w:r>
    </w:p>
    <w:p w:rsidR="00C762EE" w:rsidRPr="00653F0B" w:rsidRDefault="00487AF9" w:rsidP="00C762EE">
      <w:pPr>
        <w:rPr>
          <w:rFonts w:ascii="Arial" w:hAnsi="Arial" w:cs="Arial"/>
        </w:rPr>
      </w:pPr>
      <w:r w:rsidRPr="00653F0B">
        <w:rPr>
          <w:rFonts w:ascii="Arial" w:hAnsi="Arial" w:cs="Arial"/>
        </w:rPr>
        <w:t>The author of more than 370</w:t>
      </w:r>
      <w:r w:rsidR="00C762EE" w:rsidRPr="00653F0B">
        <w:rPr>
          <w:rFonts w:ascii="Arial" w:hAnsi="Arial" w:cs="Arial"/>
        </w:rPr>
        <w:t xml:space="preserve"> publications, his research has focus</w:t>
      </w:r>
      <w:r w:rsidR="00F7727F" w:rsidRPr="00653F0B">
        <w:rPr>
          <w:rFonts w:ascii="Arial" w:hAnsi="Arial" w:cs="Arial"/>
        </w:rPr>
        <w:t>ed</w:t>
      </w:r>
      <w:r w:rsidR="00C762EE" w:rsidRPr="00653F0B">
        <w:rPr>
          <w:rFonts w:ascii="Arial" w:hAnsi="Arial" w:cs="Arial"/>
        </w:rPr>
        <w:t xml:space="preserve"> on the discovery of novel compounds for the treatment of age-related brain disorders, with a particular focus on Alzheimer’s disease and stroke. His body of research has resulted in 21 issued patents.</w:t>
      </w:r>
    </w:p>
    <w:p w:rsidR="005E2DD5" w:rsidRDefault="005E2DD5"/>
    <w:sectPr w:rsidR="005E2D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BE" w:rsidRDefault="00C07BBE" w:rsidP="00131FFB">
      <w:pPr>
        <w:spacing w:after="0" w:line="240" w:lineRule="auto"/>
      </w:pPr>
      <w:r>
        <w:separator/>
      </w:r>
    </w:p>
  </w:endnote>
  <w:endnote w:type="continuationSeparator" w:id="0">
    <w:p w:rsidR="00C07BBE" w:rsidRDefault="00C07BBE" w:rsidP="0013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BE" w:rsidRDefault="00C07BBE" w:rsidP="00131FFB">
      <w:pPr>
        <w:spacing w:after="0" w:line="240" w:lineRule="auto"/>
      </w:pPr>
      <w:r>
        <w:separator/>
      </w:r>
    </w:p>
  </w:footnote>
  <w:footnote w:type="continuationSeparator" w:id="0">
    <w:p w:rsidR="00C07BBE" w:rsidRDefault="00C07BBE" w:rsidP="0013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FB" w:rsidRPr="002143FD" w:rsidRDefault="00131FFB" w:rsidP="002143FD">
    <w:pPr>
      <w:pStyle w:val="Header"/>
      <w:jc w:val="center"/>
      <w:rPr>
        <w:rFonts w:ascii="Arial" w:hAnsi="Arial" w:cs="Arial"/>
        <w:b/>
        <w:sz w:val="28"/>
        <w:szCs w:val="28"/>
      </w:rPr>
    </w:pPr>
    <w:r w:rsidRPr="002143FD">
      <w:rPr>
        <w:rFonts w:ascii="Arial" w:hAnsi="Arial" w:cs="Arial"/>
        <w:b/>
        <w:sz w:val="28"/>
        <w:szCs w:val="28"/>
      </w:rPr>
      <w:t>USF Health 24</w:t>
    </w:r>
    <w:r w:rsidRPr="002143FD">
      <w:rPr>
        <w:rFonts w:ascii="Arial" w:hAnsi="Arial" w:cs="Arial"/>
        <w:b/>
        <w:sz w:val="28"/>
        <w:szCs w:val="28"/>
        <w:vertAlign w:val="superscript"/>
      </w:rPr>
      <w:t>th</w:t>
    </w:r>
    <w:r w:rsidRPr="002143FD">
      <w:rPr>
        <w:rFonts w:ascii="Arial" w:hAnsi="Arial" w:cs="Arial"/>
        <w:b/>
        <w:sz w:val="28"/>
        <w:szCs w:val="28"/>
      </w:rPr>
      <w:t xml:space="preserve"> Annual Research Day Event</w:t>
    </w:r>
  </w:p>
  <w:p w:rsidR="00131FFB" w:rsidRPr="002143FD" w:rsidRDefault="00131FFB" w:rsidP="002143FD">
    <w:pPr>
      <w:pStyle w:val="Header"/>
      <w:jc w:val="center"/>
      <w:rPr>
        <w:rFonts w:ascii="Arial" w:hAnsi="Arial" w:cs="Arial"/>
        <w:b/>
        <w:sz w:val="28"/>
        <w:szCs w:val="28"/>
      </w:rPr>
    </w:pPr>
    <w:r w:rsidRPr="002143FD">
      <w:rPr>
        <w:rFonts w:ascii="Arial" w:hAnsi="Arial" w:cs="Arial"/>
        <w:b/>
        <w:sz w:val="28"/>
        <w:szCs w:val="28"/>
      </w:rPr>
      <w:t>February 21, 2014</w:t>
    </w:r>
  </w:p>
  <w:p w:rsidR="00131FFB" w:rsidRPr="002143FD" w:rsidRDefault="00131FFB" w:rsidP="002143FD">
    <w:pPr>
      <w:pStyle w:val="Header"/>
      <w:jc w:val="center"/>
      <w:rPr>
        <w:rFonts w:ascii="Arial" w:hAnsi="Arial" w:cs="Arial"/>
        <w:b/>
        <w:sz w:val="28"/>
        <w:szCs w:val="28"/>
      </w:rPr>
    </w:pPr>
    <w:r w:rsidRPr="002143FD">
      <w:rPr>
        <w:rFonts w:ascii="Arial" w:hAnsi="Arial" w:cs="Arial"/>
        <w:b/>
        <w:sz w:val="28"/>
        <w:szCs w:val="28"/>
      </w:rPr>
      <w:t>Roy H. Behnke, MD, Distinguished Lecture</w:t>
    </w:r>
    <w:r w:rsidR="002143FD" w:rsidRPr="002143FD">
      <w:rPr>
        <w:rFonts w:ascii="Arial" w:hAnsi="Arial" w:cs="Arial"/>
        <w:b/>
        <w:sz w:val="28"/>
        <w:szCs w:val="28"/>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EE"/>
    <w:rsid w:val="00042626"/>
    <w:rsid w:val="00131FFB"/>
    <w:rsid w:val="002143FD"/>
    <w:rsid w:val="00256523"/>
    <w:rsid w:val="002C2AC4"/>
    <w:rsid w:val="002D5363"/>
    <w:rsid w:val="00487AF9"/>
    <w:rsid w:val="005E2DD5"/>
    <w:rsid w:val="00653F0B"/>
    <w:rsid w:val="00815592"/>
    <w:rsid w:val="008626BD"/>
    <w:rsid w:val="00991BD4"/>
    <w:rsid w:val="00A67017"/>
    <w:rsid w:val="00B23804"/>
    <w:rsid w:val="00C07BBE"/>
    <w:rsid w:val="00C762EE"/>
    <w:rsid w:val="00CA6DCB"/>
    <w:rsid w:val="00CD0EFB"/>
    <w:rsid w:val="00E577D5"/>
    <w:rsid w:val="00F7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B7C76-FFA4-401C-AB4B-35D70400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FB"/>
    <w:rPr>
      <w:rFonts w:ascii="Tahoma" w:hAnsi="Tahoma" w:cs="Tahoma"/>
      <w:sz w:val="16"/>
      <w:szCs w:val="16"/>
    </w:rPr>
  </w:style>
  <w:style w:type="paragraph" w:styleId="NoSpacing">
    <w:name w:val="No Spacing"/>
    <w:uiPriority w:val="1"/>
    <w:qFormat/>
    <w:rsid w:val="00CD0EFB"/>
    <w:pPr>
      <w:spacing w:after="0" w:line="240" w:lineRule="auto"/>
    </w:pPr>
  </w:style>
  <w:style w:type="paragraph" w:styleId="Header">
    <w:name w:val="header"/>
    <w:basedOn w:val="Normal"/>
    <w:link w:val="HeaderChar"/>
    <w:uiPriority w:val="99"/>
    <w:unhideWhenUsed/>
    <w:rsid w:val="0013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FB"/>
  </w:style>
  <w:style w:type="paragraph" w:styleId="Footer">
    <w:name w:val="footer"/>
    <w:basedOn w:val="Normal"/>
    <w:link w:val="FooterChar"/>
    <w:uiPriority w:val="99"/>
    <w:unhideWhenUsed/>
    <w:rsid w:val="0013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315B-FBD5-4970-A6FA-F6591BB0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Simpkins</dc:creator>
  <cp:lastModifiedBy>Ton, Mimi</cp:lastModifiedBy>
  <cp:revision>2</cp:revision>
  <cp:lastPrinted>2013-12-18T16:30:00Z</cp:lastPrinted>
  <dcterms:created xsi:type="dcterms:W3CDTF">2017-04-24T16:58:00Z</dcterms:created>
  <dcterms:modified xsi:type="dcterms:W3CDTF">2017-04-24T16:58:00Z</dcterms:modified>
</cp:coreProperties>
</file>