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891D" w14:textId="18B503A6" w:rsidR="00B609AE" w:rsidRPr="00EC0C84" w:rsidRDefault="00E84451" w:rsidP="002B7C69">
      <w:pPr>
        <w:spacing w:after="0" w:line="240" w:lineRule="auto"/>
        <w:contextualSpacing/>
        <w:jc w:val="center"/>
        <w:rPr>
          <w:rStyle w:val="BookTitle"/>
          <w:rFonts w:ascii="Arial" w:hAnsi="Arial" w:cs="Arial"/>
          <w:smallCaps w:val="0"/>
          <w:sz w:val="36"/>
        </w:rPr>
      </w:pPr>
      <w:r>
        <w:rPr>
          <w:noProof/>
        </w:rPr>
        <w:drawing>
          <wp:anchor distT="0" distB="0" distL="114300" distR="114300" simplePos="0" relativeHeight="251662336" behindDoc="0" locked="0" layoutInCell="1" allowOverlap="1" wp14:anchorId="7E59D1A2" wp14:editId="647E5089">
            <wp:simplePos x="0" y="0"/>
            <wp:positionH relativeFrom="column">
              <wp:posOffset>-199390</wp:posOffset>
            </wp:positionH>
            <wp:positionV relativeFrom="paragraph">
              <wp:posOffset>5080</wp:posOffset>
            </wp:positionV>
            <wp:extent cx="2018665" cy="1412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8665" cy="1412240"/>
                    </a:xfrm>
                    <a:prstGeom prst="rect">
                      <a:avLst/>
                    </a:prstGeom>
                  </pic:spPr>
                </pic:pic>
              </a:graphicData>
            </a:graphic>
            <wp14:sizeRelH relativeFrom="margin">
              <wp14:pctWidth>0</wp14:pctWidth>
            </wp14:sizeRelH>
            <wp14:sizeRelV relativeFrom="margin">
              <wp14:pctHeight>0</wp14:pctHeight>
            </wp14:sizeRelV>
          </wp:anchor>
        </w:drawing>
      </w:r>
      <w:r w:rsidR="00EC0C84" w:rsidRPr="00EC0C84">
        <w:rPr>
          <w:rStyle w:val="BookTitle"/>
          <w:rFonts w:ascii="Arial" w:hAnsi="Arial" w:cs="Arial"/>
          <w:smallCaps w:val="0"/>
          <w:sz w:val="36"/>
        </w:rPr>
        <w:t>SCOPE OF PRACTICE</w:t>
      </w:r>
      <w:r w:rsidR="002C0826">
        <w:rPr>
          <w:rStyle w:val="BookTitle"/>
          <w:rFonts w:ascii="Arial" w:hAnsi="Arial" w:cs="Arial"/>
          <w:smallCaps w:val="0"/>
          <w:sz w:val="36"/>
        </w:rPr>
        <w:t xml:space="preserve"> and SUPERVISION POLICY</w:t>
      </w:r>
    </w:p>
    <w:p w14:paraId="552DD7FA" w14:textId="77777777" w:rsidR="00B609AE" w:rsidRPr="00877D1B" w:rsidRDefault="00B609AE" w:rsidP="002B7C69">
      <w:pPr>
        <w:spacing w:after="0" w:line="240" w:lineRule="auto"/>
        <w:contextualSpacing/>
        <w:jc w:val="center"/>
        <w:rPr>
          <w:rStyle w:val="BookTitle"/>
          <w:rFonts w:ascii="Arial" w:hAnsi="Arial" w:cs="Arial"/>
          <w:b w:val="0"/>
          <w:smallCaps w:val="0"/>
        </w:rPr>
      </w:pPr>
    </w:p>
    <w:p w14:paraId="5AC385BC" w14:textId="25AB86B3" w:rsidR="002B7C69" w:rsidRPr="00877D1B" w:rsidRDefault="00877D1B" w:rsidP="002B7C69">
      <w:pPr>
        <w:spacing w:after="0" w:line="240" w:lineRule="auto"/>
        <w:contextualSpacing/>
        <w:jc w:val="center"/>
        <w:rPr>
          <w:rStyle w:val="BookTitle"/>
          <w:rFonts w:ascii="Arial" w:hAnsi="Arial" w:cs="Arial"/>
          <w:smallCaps w:val="0"/>
          <w:sz w:val="24"/>
          <w:szCs w:val="24"/>
        </w:rPr>
      </w:pPr>
      <w:r w:rsidRPr="00877D1B">
        <w:rPr>
          <w:rStyle w:val="BookTitle"/>
          <w:rFonts w:ascii="Arial" w:hAnsi="Arial" w:cs="Arial"/>
          <w:smallCaps w:val="0"/>
          <w:sz w:val="24"/>
          <w:szCs w:val="24"/>
        </w:rPr>
        <w:t>Internal Medicine – Pediatrics Residency</w:t>
      </w:r>
    </w:p>
    <w:p w14:paraId="19EE5710" w14:textId="4DFC4808" w:rsidR="00B609AE" w:rsidRPr="00E84451" w:rsidRDefault="00FF38A6" w:rsidP="00EC0C84">
      <w:pPr>
        <w:spacing w:after="0" w:line="240" w:lineRule="auto"/>
        <w:contextualSpacing/>
        <w:jc w:val="center"/>
        <w:rPr>
          <w:rStyle w:val="BookTitle"/>
          <w:rFonts w:ascii="Arial" w:hAnsi="Arial" w:cs="Arial"/>
          <w:smallCaps w:val="0"/>
          <w:sz w:val="24"/>
          <w:szCs w:val="24"/>
        </w:rPr>
      </w:pPr>
      <w:r w:rsidRPr="00877D1B">
        <w:rPr>
          <w:rStyle w:val="BookTitle"/>
          <w:rFonts w:ascii="Arial" w:hAnsi="Arial" w:cs="Arial"/>
          <w:smallCaps w:val="0"/>
          <w:sz w:val="24"/>
          <w:szCs w:val="24"/>
        </w:rPr>
        <w:t>Director of Program</w:t>
      </w:r>
      <w:r w:rsidR="00B609AE" w:rsidRPr="00877D1B">
        <w:rPr>
          <w:rStyle w:val="BookTitle"/>
          <w:rFonts w:ascii="Arial" w:hAnsi="Arial" w:cs="Arial"/>
          <w:smallCaps w:val="0"/>
          <w:sz w:val="24"/>
          <w:szCs w:val="24"/>
        </w:rPr>
        <w:t>:</w:t>
      </w:r>
      <w:r w:rsidR="00877D1B">
        <w:rPr>
          <w:rStyle w:val="BookTitle"/>
          <w:rFonts w:ascii="Arial" w:hAnsi="Arial" w:cs="Arial"/>
          <w:smallCaps w:val="0"/>
          <w:sz w:val="24"/>
          <w:szCs w:val="24"/>
        </w:rPr>
        <w:t xml:space="preserve"> Erika Abel</w:t>
      </w:r>
      <w:r w:rsidR="00EC0C84" w:rsidRPr="00877D1B">
        <w:rPr>
          <w:rStyle w:val="BookTitle"/>
          <w:rFonts w:ascii="Arial" w:hAnsi="Arial" w:cs="Arial"/>
          <w:smallCaps w:val="0"/>
          <w:sz w:val="24"/>
          <w:szCs w:val="24"/>
        </w:rPr>
        <w:t>,</w:t>
      </w:r>
      <w:r w:rsidR="00EC0C84" w:rsidRPr="00E84451">
        <w:rPr>
          <w:rStyle w:val="BookTitle"/>
          <w:rFonts w:ascii="Arial" w:hAnsi="Arial" w:cs="Arial"/>
          <w:smallCaps w:val="0"/>
          <w:sz w:val="24"/>
          <w:szCs w:val="24"/>
        </w:rPr>
        <w:t xml:space="preserve"> MD</w:t>
      </w:r>
    </w:p>
    <w:p w14:paraId="678ECB84" w14:textId="77777777" w:rsidR="00C03726" w:rsidRPr="00E84451" w:rsidRDefault="00EC0C84" w:rsidP="002B7C69">
      <w:pPr>
        <w:spacing w:after="0" w:line="240" w:lineRule="auto"/>
        <w:contextualSpacing/>
        <w:jc w:val="center"/>
        <w:rPr>
          <w:rStyle w:val="BookTitle"/>
          <w:rFonts w:ascii="Arial" w:hAnsi="Arial" w:cs="Arial"/>
          <w:smallCaps w:val="0"/>
          <w:sz w:val="24"/>
          <w:szCs w:val="24"/>
        </w:rPr>
      </w:pPr>
      <w:r w:rsidRPr="00E84451">
        <w:rPr>
          <w:rStyle w:val="BookTitle"/>
          <w:rFonts w:ascii="Arial" w:hAnsi="Arial" w:cs="Arial"/>
          <w:smallCaps w:val="0"/>
          <w:sz w:val="24"/>
          <w:szCs w:val="24"/>
        </w:rPr>
        <w:t>USF Health Morsani College of M</w:t>
      </w:r>
      <w:r w:rsidR="00C03726" w:rsidRPr="00E84451">
        <w:rPr>
          <w:rStyle w:val="BookTitle"/>
          <w:rFonts w:ascii="Arial" w:hAnsi="Arial" w:cs="Arial"/>
          <w:smallCaps w:val="0"/>
          <w:sz w:val="24"/>
          <w:szCs w:val="24"/>
        </w:rPr>
        <w:t>edicine</w:t>
      </w:r>
    </w:p>
    <w:p w14:paraId="6C226476" w14:textId="77777777" w:rsidR="00B609AE" w:rsidRPr="00E84451" w:rsidRDefault="00B609AE" w:rsidP="002B7C69">
      <w:pPr>
        <w:spacing w:after="0" w:line="240" w:lineRule="auto"/>
        <w:contextualSpacing/>
        <w:jc w:val="center"/>
        <w:rPr>
          <w:rStyle w:val="BookTitle"/>
          <w:rFonts w:ascii="Arial" w:hAnsi="Arial" w:cs="Arial"/>
          <w:smallCaps w:val="0"/>
          <w:sz w:val="24"/>
          <w:szCs w:val="24"/>
        </w:rPr>
      </w:pPr>
      <w:r w:rsidRPr="00E84451">
        <w:rPr>
          <w:rStyle w:val="BookTitle"/>
          <w:rFonts w:ascii="Arial" w:hAnsi="Arial" w:cs="Arial"/>
          <w:smallCaps w:val="0"/>
          <w:sz w:val="24"/>
          <w:szCs w:val="24"/>
        </w:rPr>
        <w:t>University of South Florida</w:t>
      </w:r>
    </w:p>
    <w:p w14:paraId="7E74F714" w14:textId="77777777" w:rsidR="00A42700" w:rsidRDefault="00A42700" w:rsidP="00A42700">
      <w:pPr>
        <w:spacing w:after="0" w:line="240" w:lineRule="auto"/>
        <w:rPr>
          <w:rFonts w:ascii="Arial" w:hAnsi="Arial" w:cs="Arial"/>
        </w:rPr>
      </w:pPr>
    </w:p>
    <w:p w14:paraId="6837AFFA" w14:textId="77777777" w:rsidR="00B609AE" w:rsidRPr="001239BD" w:rsidRDefault="00B609AE" w:rsidP="00A42700">
      <w:pPr>
        <w:spacing w:after="0" w:line="240" w:lineRule="auto"/>
        <w:rPr>
          <w:rFonts w:ascii="Arial" w:hAnsi="Arial" w:cs="Arial"/>
        </w:rPr>
      </w:pPr>
    </w:p>
    <w:p w14:paraId="669D61DE" w14:textId="77777777" w:rsidR="00877D1B" w:rsidRPr="00877D1B" w:rsidRDefault="00877D1B" w:rsidP="00877D1B">
      <w:pPr>
        <w:widowControl w:val="0"/>
        <w:autoSpaceDE w:val="0"/>
        <w:autoSpaceDN w:val="0"/>
        <w:spacing w:after="0" w:line="240" w:lineRule="auto"/>
        <w:rPr>
          <w:rFonts w:ascii="Arial" w:eastAsia="Arial" w:hAnsi="Arial" w:cs="Arial"/>
          <w:b/>
          <w:sz w:val="20"/>
        </w:rPr>
      </w:pPr>
    </w:p>
    <w:p w14:paraId="79DADE85" w14:textId="3C3641C3" w:rsidR="00877D1B" w:rsidRPr="00877D1B" w:rsidRDefault="00877D1B" w:rsidP="00877D1B">
      <w:pPr>
        <w:widowControl w:val="0"/>
        <w:autoSpaceDE w:val="0"/>
        <w:autoSpaceDN w:val="0"/>
        <w:spacing w:before="90" w:after="0" w:line="240" w:lineRule="auto"/>
        <w:outlineLvl w:val="0"/>
        <w:rPr>
          <w:rFonts w:ascii="Arial" w:eastAsia="Arial" w:hAnsi="Arial" w:cs="Arial"/>
          <w:b/>
          <w:bCs/>
          <w:sz w:val="28"/>
          <w:szCs w:val="28"/>
        </w:rPr>
      </w:pPr>
      <w:r w:rsidRPr="00877D1B">
        <w:rPr>
          <w:rFonts w:ascii="Arial" w:eastAsia="Arial" w:hAnsi="Arial" w:cs="Arial"/>
          <w:b/>
          <w:bCs/>
          <w:noProof/>
          <w:sz w:val="28"/>
          <w:szCs w:val="28"/>
        </w:rPr>
        <mc:AlternateContent>
          <mc:Choice Requires="wps">
            <w:drawing>
              <wp:anchor distT="0" distB="0" distL="0" distR="0" simplePos="0" relativeHeight="251666432" behindDoc="1" locked="0" layoutInCell="1" allowOverlap="1" wp14:anchorId="5C978EF9" wp14:editId="5BC74298">
                <wp:simplePos x="0" y="0"/>
                <wp:positionH relativeFrom="page">
                  <wp:posOffset>800735</wp:posOffset>
                </wp:positionH>
                <wp:positionV relativeFrom="paragraph">
                  <wp:posOffset>272415</wp:posOffset>
                </wp:positionV>
                <wp:extent cx="5980430" cy="8890"/>
                <wp:effectExtent l="0" t="0" r="1270" b="3810"/>
                <wp:wrapTopAndBottom/>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1F9A5" id="docshape4" o:spid="_x0000_s1026" style="position:absolute;margin-left:63.05pt;margin-top:21.45pt;width:470.9pt;height:.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" fillcolor="black" stroked="f">
                <v:path arrowok="t"/>
                <w10:wrap type="topAndBottom" anchorx="page"/>
              </v:rect>
            </w:pict>
          </mc:Fallback>
        </mc:AlternateContent>
      </w:r>
      <w:r w:rsidRPr="00877D1B">
        <w:rPr>
          <w:rFonts w:ascii="Arial" w:eastAsia="Arial" w:hAnsi="Arial" w:cs="Arial"/>
          <w:b/>
          <w:bCs/>
          <w:spacing w:val="-2"/>
          <w:sz w:val="28"/>
          <w:szCs w:val="28"/>
        </w:rPr>
        <w:t>Background</w:t>
      </w:r>
    </w:p>
    <w:p w14:paraId="7922FDF7" w14:textId="2931A3E5" w:rsidR="00877D1B" w:rsidRPr="00877D1B" w:rsidRDefault="00877D1B" w:rsidP="00877D1B">
      <w:pPr>
        <w:pStyle w:val="BodyText"/>
        <w:spacing w:before="33"/>
        <w:ind w:right="509"/>
      </w:pPr>
      <w:r w:rsidRPr="00877D1B">
        <w:rPr>
          <w:rFonts w:eastAsia="Times New Roman"/>
        </w:rPr>
        <w:t xml:space="preserve">The combined practice of Internal Medicine – Pediatrics (Med Peds) is a discipline encompassing the medical care of male and female patients from the newborn through the geriatric age groups.  It involves the promotion of health, disease prevention, anticipatory guidance, well care and treatment of acute disease states through all phases of illness.  Intrinsic to the discipline are scientific knowledge, the scientific method of problem solving, evidence-based decision making, a commitment to lifelong learning, and an attitude of caring that is derived from humanistic and professional values.  </w:t>
      </w:r>
      <w:r>
        <w:rPr>
          <w:rFonts w:eastAsia="Times New Roman"/>
        </w:rPr>
        <w:t>Residency is c</w:t>
      </w:r>
      <w:r w:rsidRPr="00877D1B">
        <w:rPr>
          <w:rFonts w:eastAsia="Times New Roman"/>
        </w:rPr>
        <w:t>linical training in a supervised environment where the trainee is given graded responsibility</w:t>
      </w:r>
      <w:r>
        <w:rPr>
          <w:rFonts w:eastAsia="Times New Roman"/>
        </w:rPr>
        <w:t xml:space="preserve"> based on their attainment of</w:t>
      </w:r>
      <w:r w:rsidRPr="00877D1B">
        <w:rPr>
          <w:rFonts w:eastAsia="Times New Roman"/>
        </w:rPr>
        <w:t xml:space="preserve"> </w:t>
      </w:r>
      <w:r w:rsidRPr="00877D1B">
        <w:t>the knowledge,</w:t>
      </w:r>
      <w:r w:rsidRPr="00877D1B">
        <w:rPr>
          <w:spacing w:val="-5"/>
        </w:rPr>
        <w:t xml:space="preserve"> </w:t>
      </w:r>
      <w:r w:rsidRPr="00877D1B">
        <w:t>skills, and abilities needed to safely manage patient care and other clinical responsibilities. As such, supervision of residents and ongoing assessment of their clinical skills is of prime importance during residency training.</w:t>
      </w:r>
    </w:p>
    <w:p w14:paraId="3C02F1BE" w14:textId="0CB03F03" w:rsidR="00877D1B" w:rsidRPr="00877D1B" w:rsidRDefault="00877D1B" w:rsidP="00877D1B">
      <w:pPr>
        <w:spacing w:after="0" w:line="240" w:lineRule="auto"/>
        <w:rPr>
          <w:rFonts w:ascii="Arial" w:eastAsia="Times New Roman" w:hAnsi="Arial" w:cs="Arial"/>
        </w:rPr>
      </w:pPr>
    </w:p>
    <w:p w14:paraId="5800E542" w14:textId="77777777" w:rsidR="00877D1B" w:rsidRPr="00877D1B" w:rsidRDefault="00877D1B" w:rsidP="00877D1B">
      <w:pPr>
        <w:spacing w:after="0" w:line="240" w:lineRule="auto"/>
        <w:rPr>
          <w:rFonts w:ascii="Arial" w:eastAsia="Times New Roman" w:hAnsi="Arial" w:cs="Arial"/>
        </w:rPr>
      </w:pPr>
    </w:p>
    <w:p w14:paraId="3B66F172" w14:textId="7D457136" w:rsidR="00DA3067" w:rsidRDefault="00DA3067">
      <w:pPr>
        <w:rPr>
          <w:rFonts w:ascii="Arial" w:hAnsi="Arial" w:cs="Arial"/>
        </w:rPr>
      </w:pPr>
      <w:r w:rsidRPr="00877D1B">
        <w:rPr>
          <w:rFonts w:ascii="Arial" w:hAnsi="Arial" w:cs="Arial"/>
        </w:rPr>
        <w:t>This document perta</w:t>
      </w:r>
      <w:r w:rsidR="00877D1B" w:rsidRPr="00877D1B">
        <w:rPr>
          <w:rFonts w:ascii="Arial" w:hAnsi="Arial" w:cs="Arial"/>
        </w:rPr>
        <w:t>ins to Resident</w:t>
      </w:r>
      <w:r w:rsidRPr="00877D1B">
        <w:rPr>
          <w:rFonts w:ascii="Arial" w:hAnsi="Arial" w:cs="Arial"/>
        </w:rPr>
        <w:t xml:space="preserve"> rotations </w:t>
      </w:r>
      <w:r w:rsidR="00C03726" w:rsidRPr="00877D1B">
        <w:rPr>
          <w:rFonts w:ascii="Arial" w:hAnsi="Arial" w:cs="Arial"/>
        </w:rPr>
        <w:t xml:space="preserve">under the auspices of the </w:t>
      </w:r>
      <w:r w:rsidR="00877D1B" w:rsidRPr="00877D1B">
        <w:rPr>
          <w:rFonts w:ascii="Arial" w:hAnsi="Arial" w:cs="Arial"/>
        </w:rPr>
        <w:t xml:space="preserve">Internal Medicine – Pediatrics Residency </w:t>
      </w:r>
      <w:r w:rsidRPr="00877D1B">
        <w:rPr>
          <w:rFonts w:ascii="Arial" w:hAnsi="Arial" w:cs="Arial"/>
        </w:rPr>
        <w:t>at</w:t>
      </w:r>
      <w:r w:rsidR="00877D1B" w:rsidRPr="00877D1B">
        <w:rPr>
          <w:rFonts w:ascii="Arial" w:hAnsi="Arial" w:cs="Arial"/>
        </w:rPr>
        <w:t xml:space="preserve"> Tampa General Hospital, James A. Haley Veterans Hospital, Moffitt Cancer Center, </w:t>
      </w:r>
      <w:r w:rsidR="00877D1B">
        <w:rPr>
          <w:rFonts w:ascii="Arial" w:hAnsi="Arial" w:cs="Arial"/>
        </w:rPr>
        <w:t>John</w:t>
      </w:r>
      <w:r w:rsidR="002C0826">
        <w:rPr>
          <w:rFonts w:ascii="Arial" w:hAnsi="Arial" w:cs="Arial"/>
        </w:rPr>
        <w:t>s</w:t>
      </w:r>
      <w:r w:rsidR="00877D1B">
        <w:rPr>
          <w:rFonts w:ascii="Arial" w:hAnsi="Arial" w:cs="Arial"/>
        </w:rPr>
        <w:t xml:space="preserve"> Hopkins All Children’s Hospital </w:t>
      </w:r>
      <w:r w:rsidR="00877D1B" w:rsidRPr="00877D1B">
        <w:rPr>
          <w:rFonts w:ascii="Arial" w:hAnsi="Arial" w:cs="Arial"/>
        </w:rPr>
        <w:t xml:space="preserve">and their associated outpatient clinical sites as well as USF Health outpatient clinical sites. </w:t>
      </w:r>
      <w:r w:rsidR="00C03726" w:rsidRPr="00877D1B">
        <w:rPr>
          <w:rFonts w:ascii="Arial" w:hAnsi="Arial" w:cs="Arial"/>
        </w:rPr>
        <w:t>All Accreditation Council of Graduate Medical Education (ACGME</w:t>
      </w:r>
      <w:r w:rsidR="00C03726" w:rsidRPr="001239BD">
        <w:rPr>
          <w:rFonts w:ascii="Arial" w:hAnsi="Arial" w:cs="Arial"/>
        </w:rPr>
        <w:t>)</w:t>
      </w:r>
      <w:r w:rsidR="00F967BA" w:rsidRPr="001239BD">
        <w:rPr>
          <w:rFonts w:ascii="Arial" w:hAnsi="Arial" w:cs="Arial"/>
        </w:rPr>
        <w:t xml:space="preserve">, </w:t>
      </w:r>
      <w:r w:rsidR="00C03726" w:rsidRPr="001239BD">
        <w:rPr>
          <w:rFonts w:ascii="Arial" w:hAnsi="Arial" w:cs="Arial"/>
        </w:rPr>
        <w:t>Joint Commission (JC)</w:t>
      </w:r>
      <w:r w:rsidR="00F967BA" w:rsidRPr="001239BD">
        <w:rPr>
          <w:rFonts w:ascii="Arial" w:hAnsi="Arial" w:cs="Arial"/>
        </w:rPr>
        <w:t xml:space="preserve">, </w:t>
      </w:r>
      <w:r w:rsidR="002C610A">
        <w:rPr>
          <w:rFonts w:ascii="Arial" w:hAnsi="Arial" w:cs="Arial"/>
        </w:rPr>
        <w:t>Agency for Health Care Administration (</w:t>
      </w:r>
      <w:r w:rsidR="0029309D">
        <w:rPr>
          <w:rFonts w:ascii="Arial" w:hAnsi="Arial" w:cs="Arial"/>
        </w:rPr>
        <w:t>AHCA</w:t>
      </w:r>
      <w:r w:rsidR="002C610A">
        <w:rPr>
          <w:rFonts w:ascii="Arial" w:hAnsi="Arial" w:cs="Arial"/>
        </w:rPr>
        <w:t>)</w:t>
      </w:r>
      <w:r w:rsidR="0029309D">
        <w:rPr>
          <w:rFonts w:ascii="Arial" w:hAnsi="Arial" w:cs="Arial"/>
        </w:rPr>
        <w:t xml:space="preserve">, </w:t>
      </w:r>
      <w:r w:rsidR="00F967BA" w:rsidRPr="001239BD">
        <w:rPr>
          <w:rFonts w:ascii="Arial" w:hAnsi="Arial" w:cs="Arial"/>
        </w:rPr>
        <w:t>and CMS</w:t>
      </w:r>
      <w:r w:rsidR="00C03726" w:rsidRPr="001239BD">
        <w:rPr>
          <w:rFonts w:ascii="Arial" w:hAnsi="Arial" w:cs="Arial"/>
        </w:rPr>
        <w:t xml:space="preserve"> </w:t>
      </w:r>
      <w:r w:rsidRPr="001239BD">
        <w:rPr>
          <w:rFonts w:ascii="Arial" w:hAnsi="Arial" w:cs="Arial"/>
        </w:rPr>
        <w:t xml:space="preserve">guidelines pertaining to graduate medical education apply to this </w:t>
      </w:r>
      <w:r w:rsidR="008D1CAA">
        <w:rPr>
          <w:rFonts w:ascii="Arial" w:hAnsi="Arial" w:cs="Arial"/>
        </w:rPr>
        <w:t>scope of practice</w:t>
      </w:r>
      <w:r w:rsidRPr="001239BD">
        <w:rPr>
          <w:rFonts w:ascii="Arial" w:hAnsi="Arial" w:cs="Arial"/>
        </w:rPr>
        <w:t>.</w:t>
      </w:r>
    </w:p>
    <w:p w14:paraId="7E1912F9" w14:textId="77777777" w:rsidR="002C0826" w:rsidRPr="002C0826" w:rsidRDefault="002C0826" w:rsidP="002C0826">
      <w:pPr>
        <w:widowControl w:val="0"/>
        <w:autoSpaceDE w:val="0"/>
        <w:autoSpaceDN w:val="0"/>
        <w:spacing w:before="7" w:after="0" w:line="240" w:lineRule="auto"/>
        <w:rPr>
          <w:rFonts w:ascii="Arial" w:eastAsia="Arial" w:hAnsi="Arial" w:cs="Arial"/>
          <w:sz w:val="20"/>
        </w:rPr>
      </w:pPr>
    </w:p>
    <w:p w14:paraId="22F9D198" w14:textId="77777777" w:rsidR="002C0826" w:rsidRPr="002C0826" w:rsidRDefault="002C0826" w:rsidP="002C0826">
      <w:pPr>
        <w:widowControl w:val="0"/>
        <w:autoSpaceDE w:val="0"/>
        <w:autoSpaceDN w:val="0"/>
        <w:spacing w:after="0" w:line="240" w:lineRule="auto"/>
        <w:outlineLvl w:val="0"/>
        <w:rPr>
          <w:rFonts w:ascii="Arial" w:eastAsia="Arial" w:hAnsi="Arial" w:cs="Arial"/>
          <w:b/>
          <w:bCs/>
          <w:sz w:val="28"/>
          <w:szCs w:val="28"/>
        </w:rPr>
      </w:pPr>
      <w:r w:rsidRPr="002C0826">
        <w:rPr>
          <w:rFonts w:ascii="Arial" w:eastAsia="Arial" w:hAnsi="Arial" w:cs="Arial"/>
          <w:b/>
          <w:bCs/>
          <w:noProof/>
          <w:sz w:val="28"/>
          <w:szCs w:val="28"/>
        </w:rPr>
        <mc:AlternateContent>
          <mc:Choice Requires="wps">
            <w:drawing>
              <wp:anchor distT="0" distB="0" distL="0" distR="0" simplePos="0" relativeHeight="251668480" behindDoc="1" locked="0" layoutInCell="1" allowOverlap="1" wp14:anchorId="64EA86DD" wp14:editId="1444B38A">
                <wp:simplePos x="0" y="0"/>
                <wp:positionH relativeFrom="page">
                  <wp:posOffset>895985</wp:posOffset>
                </wp:positionH>
                <wp:positionV relativeFrom="paragraph">
                  <wp:posOffset>215265</wp:posOffset>
                </wp:positionV>
                <wp:extent cx="5980430" cy="8890"/>
                <wp:effectExtent l="0" t="0" r="1270" b="3810"/>
                <wp:wrapTopAndBottom/>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42090" id="docshape5" o:spid="_x0000_s1026" style="position:absolute;margin-left:70.55pt;margin-top:16.95pt;width:470.9pt;height:.7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" fillcolor="black" stroked="f">
                <v:path arrowok="t"/>
                <w10:wrap type="topAndBottom" anchorx="page"/>
              </v:rect>
            </w:pict>
          </mc:Fallback>
        </mc:AlternateContent>
      </w:r>
      <w:r w:rsidRPr="002C0826">
        <w:rPr>
          <w:rFonts w:ascii="Arial" w:eastAsia="Arial" w:hAnsi="Arial" w:cs="Arial"/>
          <w:b/>
          <w:bCs/>
          <w:sz w:val="28"/>
          <w:szCs w:val="28"/>
        </w:rPr>
        <w:t>Purpose</w:t>
      </w:r>
    </w:p>
    <w:p w14:paraId="0BFBBE49" w14:textId="30A52A7F" w:rsidR="002C0826" w:rsidRPr="00F71C84" w:rsidRDefault="00F967BA" w:rsidP="00F71C84">
      <w:pPr>
        <w:pStyle w:val="NoSpacing"/>
        <w:rPr>
          <w:rFonts w:ascii="Arial" w:eastAsia="Arial" w:hAnsi="Arial" w:cs="Arial"/>
        </w:rPr>
      </w:pPr>
      <w:r w:rsidRPr="00F71C84">
        <w:rPr>
          <w:rFonts w:ascii="Arial" w:hAnsi="Arial" w:cs="Arial"/>
        </w:rPr>
        <w:t>The purpose of this policy is to ensure that residents are provided adequate and appropriate levels of supervision during the course of the educational training experience and to ensure that patient care continues to be delivered in a safe manner. The privilege of progressive authority and responsibility, conditional independence, and a supervisory role in patient care delegated to each resident is assigned by the program director and faculty members to ensure effective oversight of resident supervision.</w:t>
      </w:r>
      <w:r w:rsidR="002C0826" w:rsidRPr="00F71C84">
        <w:rPr>
          <w:rFonts w:ascii="Arial" w:eastAsia="Arial" w:hAnsi="Arial" w:cs="Arial"/>
        </w:rPr>
        <w:t xml:space="preserve"> The program director evaluates each resident’s abilities based on specific criteria, guided by the Milestones. Faculty members functioning as supervising physicians delegate portions of care to the residents based on the patient's needs and each resident's skills.</w:t>
      </w:r>
    </w:p>
    <w:p w14:paraId="53BFAB0B" w14:textId="77777777" w:rsidR="002C0826" w:rsidRPr="002C0826" w:rsidRDefault="002C0826" w:rsidP="00F71C84">
      <w:pPr>
        <w:widowControl w:val="0"/>
        <w:autoSpaceDE w:val="0"/>
        <w:autoSpaceDN w:val="0"/>
        <w:spacing w:after="0" w:line="240" w:lineRule="auto"/>
        <w:rPr>
          <w:rFonts w:ascii="Arial" w:eastAsia="Arial" w:hAnsi="Arial" w:cs="Arial"/>
        </w:rPr>
      </w:pPr>
    </w:p>
    <w:p w14:paraId="7B11AB7F" w14:textId="77777777" w:rsidR="002C0826" w:rsidRPr="002C0826" w:rsidRDefault="002C0826" w:rsidP="00F71C84">
      <w:pPr>
        <w:widowControl w:val="0"/>
        <w:autoSpaceDE w:val="0"/>
        <w:autoSpaceDN w:val="0"/>
        <w:spacing w:after="0" w:line="240" w:lineRule="auto"/>
        <w:ind w:right="638"/>
        <w:rPr>
          <w:rFonts w:ascii="Arial" w:eastAsia="Arial" w:hAnsi="Arial" w:cs="Arial"/>
        </w:rPr>
      </w:pPr>
      <w:r w:rsidRPr="002C0826">
        <w:rPr>
          <w:rFonts w:ascii="Arial" w:eastAsia="Arial" w:hAnsi="Arial" w:cs="Arial"/>
        </w:rPr>
        <w:t>The</w:t>
      </w:r>
      <w:r w:rsidRPr="002C0826">
        <w:rPr>
          <w:rFonts w:ascii="Arial" w:eastAsia="Arial" w:hAnsi="Arial" w:cs="Arial"/>
          <w:spacing w:val="-4"/>
        </w:rPr>
        <w:t xml:space="preserve"> </w:t>
      </w:r>
      <w:r w:rsidRPr="002C0826">
        <w:rPr>
          <w:rFonts w:ascii="Arial" w:eastAsia="Arial" w:hAnsi="Arial" w:cs="Arial"/>
        </w:rPr>
        <w:t>program</w:t>
      </w:r>
      <w:r w:rsidRPr="002C0826">
        <w:rPr>
          <w:rFonts w:ascii="Arial" w:eastAsia="Arial" w:hAnsi="Arial" w:cs="Arial"/>
          <w:spacing w:val="-3"/>
        </w:rPr>
        <w:t xml:space="preserve"> </w:t>
      </w:r>
      <w:r w:rsidRPr="002C0826">
        <w:rPr>
          <w:rFonts w:ascii="Arial" w:eastAsia="Arial" w:hAnsi="Arial" w:cs="Arial"/>
        </w:rPr>
        <w:t>follows</w:t>
      </w:r>
      <w:r w:rsidRPr="002C0826">
        <w:rPr>
          <w:rFonts w:ascii="Arial" w:eastAsia="Arial" w:hAnsi="Arial" w:cs="Arial"/>
          <w:spacing w:val="-1"/>
        </w:rPr>
        <w:t xml:space="preserve"> </w:t>
      </w:r>
      <w:r w:rsidRPr="002C0826">
        <w:rPr>
          <w:rFonts w:ascii="Arial" w:eastAsia="Arial" w:hAnsi="Arial" w:cs="Arial"/>
        </w:rPr>
        <w:t>the</w:t>
      </w:r>
      <w:r w:rsidRPr="002C0826">
        <w:rPr>
          <w:rFonts w:ascii="Arial" w:eastAsia="Arial" w:hAnsi="Arial" w:cs="Arial"/>
          <w:spacing w:val="-4"/>
        </w:rPr>
        <w:t xml:space="preserve"> </w:t>
      </w:r>
      <w:r w:rsidRPr="002C0826">
        <w:rPr>
          <w:rFonts w:ascii="Arial" w:eastAsia="Arial" w:hAnsi="Arial" w:cs="Arial"/>
        </w:rPr>
        <w:t>ACGME</w:t>
      </w:r>
      <w:r w:rsidRPr="002C0826">
        <w:rPr>
          <w:rFonts w:ascii="Arial" w:eastAsia="Arial" w:hAnsi="Arial" w:cs="Arial"/>
          <w:spacing w:val="-1"/>
        </w:rPr>
        <w:t xml:space="preserve"> </w:t>
      </w:r>
      <w:r w:rsidRPr="002C0826">
        <w:rPr>
          <w:rFonts w:ascii="Arial" w:eastAsia="Arial" w:hAnsi="Arial" w:cs="Arial"/>
        </w:rPr>
        <w:t>classification</w:t>
      </w:r>
      <w:r w:rsidRPr="002C0826">
        <w:rPr>
          <w:rFonts w:ascii="Arial" w:eastAsia="Arial" w:hAnsi="Arial" w:cs="Arial"/>
          <w:spacing w:val="-4"/>
        </w:rPr>
        <w:t xml:space="preserve"> </w:t>
      </w:r>
      <w:r w:rsidRPr="002C0826">
        <w:rPr>
          <w:rFonts w:ascii="Arial" w:eastAsia="Arial" w:hAnsi="Arial" w:cs="Arial"/>
        </w:rPr>
        <w:t>of</w:t>
      </w:r>
      <w:r w:rsidRPr="002C0826">
        <w:rPr>
          <w:rFonts w:ascii="Arial" w:eastAsia="Arial" w:hAnsi="Arial" w:cs="Arial"/>
          <w:spacing w:val="-5"/>
        </w:rPr>
        <w:t xml:space="preserve"> </w:t>
      </w:r>
      <w:r w:rsidRPr="002C0826">
        <w:rPr>
          <w:rFonts w:ascii="Arial" w:eastAsia="Arial" w:hAnsi="Arial" w:cs="Arial"/>
        </w:rPr>
        <w:t>supervision</w:t>
      </w:r>
      <w:r w:rsidRPr="002C0826">
        <w:rPr>
          <w:rFonts w:ascii="Arial" w:eastAsia="Arial" w:hAnsi="Arial" w:cs="Arial"/>
          <w:spacing w:val="-4"/>
        </w:rPr>
        <w:t xml:space="preserve"> </w:t>
      </w:r>
      <w:r w:rsidRPr="002C0826">
        <w:rPr>
          <w:rFonts w:ascii="Arial" w:eastAsia="Arial" w:hAnsi="Arial" w:cs="Arial"/>
        </w:rPr>
        <w:t>as</w:t>
      </w:r>
      <w:r w:rsidRPr="002C0826">
        <w:rPr>
          <w:rFonts w:ascii="Arial" w:eastAsia="Arial" w:hAnsi="Arial" w:cs="Arial"/>
          <w:spacing w:val="-6"/>
        </w:rPr>
        <w:t xml:space="preserve"> </w:t>
      </w:r>
      <w:r w:rsidRPr="002C0826">
        <w:rPr>
          <w:rFonts w:ascii="Arial" w:eastAsia="Arial" w:hAnsi="Arial" w:cs="Arial"/>
        </w:rPr>
        <w:t>noted below.</w:t>
      </w:r>
      <w:r w:rsidRPr="002C0826">
        <w:rPr>
          <w:rFonts w:ascii="Arial" w:eastAsia="Arial" w:hAnsi="Arial" w:cs="Arial"/>
          <w:spacing w:val="-5"/>
        </w:rPr>
        <w:t xml:space="preserve"> </w:t>
      </w:r>
      <w:r w:rsidRPr="002C0826">
        <w:rPr>
          <w:rFonts w:ascii="Arial" w:eastAsia="Arial" w:hAnsi="Arial" w:cs="Arial"/>
        </w:rPr>
        <w:t>The supervising physician can refer to a faculty, fellow, or resident that who has been given supervisory privilege. These supervisory levels are used throughout the Scope of Practice document.</w:t>
      </w:r>
    </w:p>
    <w:p w14:paraId="6FED138E" w14:textId="77777777" w:rsidR="002C0826" w:rsidRPr="002C0826" w:rsidRDefault="002C0826" w:rsidP="00F71C84">
      <w:pPr>
        <w:widowControl w:val="0"/>
        <w:autoSpaceDE w:val="0"/>
        <w:autoSpaceDN w:val="0"/>
        <w:spacing w:after="0" w:line="240" w:lineRule="auto"/>
        <w:ind w:left="60" w:right="638"/>
        <w:rPr>
          <w:rFonts w:ascii="Arial" w:eastAsia="Arial" w:hAnsi="Arial" w:cs="Arial"/>
        </w:rPr>
      </w:pPr>
    </w:p>
    <w:p w14:paraId="216257FF" w14:textId="6197A4AE" w:rsidR="002C0826" w:rsidRPr="002C0826" w:rsidRDefault="002C0826" w:rsidP="00F71C84">
      <w:pPr>
        <w:widowControl w:val="0"/>
        <w:autoSpaceDE w:val="0"/>
        <w:autoSpaceDN w:val="0"/>
        <w:spacing w:after="0" w:line="240" w:lineRule="auto"/>
        <w:rPr>
          <w:rFonts w:ascii="Arial" w:eastAsia="Arial" w:hAnsi="Arial" w:cs="Arial"/>
        </w:rPr>
      </w:pPr>
      <w:r w:rsidRPr="002C0826">
        <w:rPr>
          <w:rFonts w:ascii="Arial" w:eastAsia="Arial" w:hAnsi="Arial" w:cs="Arial"/>
          <w:b/>
          <w:bCs/>
          <w:u w:val="single"/>
        </w:rPr>
        <w:t>Direct Supervision</w:t>
      </w:r>
      <w:r w:rsidRPr="002C0826">
        <w:rPr>
          <w:rFonts w:ascii="Arial" w:eastAsia="Arial" w:hAnsi="Arial" w:cs="Arial"/>
        </w:rPr>
        <w:t>: the supervising physician is physically present with the resident during the key port</w:t>
      </w:r>
      <w:r w:rsidR="00F71C84" w:rsidRPr="00F71C84">
        <w:rPr>
          <w:rFonts w:ascii="Arial" w:eastAsia="Arial" w:hAnsi="Arial" w:cs="Arial"/>
        </w:rPr>
        <w:t>ions of the patient interaction or t</w:t>
      </w:r>
      <w:r w:rsidRPr="002C0826">
        <w:rPr>
          <w:rFonts w:ascii="Arial" w:eastAsia="Arial" w:hAnsi="Arial" w:cs="Arial"/>
        </w:rPr>
        <w:t>he supervising physician and/or patient is not physically present with the resident and the supervising physician is concurrently monitoring the patient care through appropriat</w:t>
      </w:r>
      <w:r w:rsidR="00F71C84" w:rsidRPr="00F71C84">
        <w:rPr>
          <w:rFonts w:ascii="Arial" w:eastAsia="Arial" w:hAnsi="Arial" w:cs="Arial"/>
        </w:rPr>
        <w:t>e telecommunication technology but must be immediately available to be physically present.</w:t>
      </w:r>
    </w:p>
    <w:p w14:paraId="54D68C9B" w14:textId="77777777" w:rsidR="002C0826" w:rsidRPr="002C0826" w:rsidRDefault="002C0826" w:rsidP="00F71C84">
      <w:pPr>
        <w:widowControl w:val="0"/>
        <w:autoSpaceDE w:val="0"/>
        <w:autoSpaceDN w:val="0"/>
        <w:spacing w:after="0" w:line="240" w:lineRule="auto"/>
        <w:rPr>
          <w:rFonts w:ascii="Arial" w:eastAsia="Arial" w:hAnsi="Arial" w:cs="Arial"/>
          <w:b/>
          <w:bCs/>
        </w:rPr>
      </w:pPr>
    </w:p>
    <w:p w14:paraId="45DCEE46" w14:textId="77777777" w:rsidR="002C0826" w:rsidRPr="002C0826" w:rsidRDefault="002C0826" w:rsidP="00F71C84">
      <w:pPr>
        <w:widowControl w:val="0"/>
        <w:autoSpaceDE w:val="0"/>
        <w:autoSpaceDN w:val="0"/>
        <w:spacing w:after="0" w:line="240" w:lineRule="auto"/>
        <w:rPr>
          <w:rFonts w:ascii="Arial" w:eastAsia="Arial" w:hAnsi="Arial" w:cs="Arial"/>
        </w:rPr>
      </w:pPr>
      <w:r w:rsidRPr="002C0826">
        <w:rPr>
          <w:rFonts w:ascii="Arial" w:eastAsia="Arial" w:hAnsi="Arial" w:cs="Arial"/>
          <w:b/>
          <w:bCs/>
          <w:u w:val="single"/>
        </w:rPr>
        <w:t>Indirect Supervision</w:t>
      </w:r>
      <w:r w:rsidRPr="002C0826">
        <w:rPr>
          <w:rFonts w:ascii="Arial" w:eastAsia="Arial" w:hAnsi="Arial" w:cs="Arial"/>
        </w:rPr>
        <w:t xml:space="preserve">: the supervising physician is not providing physical or concurrent visual or audio supervision but is immediately available to the resident for guidance and is available to provide appropriate direct supervision. </w:t>
      </w:r>
    </w:p>
    <w:p w14:paraId="47ADD6B6" w14:textId="77777777" w:rsidR="002C0826" w:rsidRPr="002C0826" w:rsidRDefault="002C0826" w:rsidP="00F71C84">
      <w:pPr>
        <w:widowControl w:val="0"/>
        <w:autoSpaceDE w:val="0"/>
        <w:autoSpaceDN w:val="0"/>
        <w:spacing w:after="0" w:line="240" w:lineRule="auto"/>
        <w:rPr>
          <w:rFonts w:ascii="Arial" w:eastAsia="Arial" w:hAnsi="Arial" w:cs="Arial"/>
          <w:b/>
          <w:bCs/>
        </w:rPr>
      </w:pPr>
    </w:p>
    <w:p w14:paraId="7312D171" w14:textId="77777777" w:rsidR="002C0826" w:rsidRPr="002C0826" w:rsidRDefault="002C0826" w:rsidP="00F71C84">
      <w:pPr>
        <w:widowControl w:val="0"/>
        <w:autoSpaceDE w:val="0"/>
        <w:autoSpaceDN w:val="0"/>
        <w:spacing w:before="1" w:after="0" w:line="240" w:lineRule="auto"/>
        <w:ind w:right="509"/>
        <w:rPr>
          <w:rFonts w:ascii="Arial" w:eastAsia="Arial" w:hAnsi="Arial" w:cs="Arial"/>
        </w:rPr>
      </w:pPr>
      <w:r w:rsidRPr="002C0826">
        <w:rPr>
          <w:rFonts w:ascii="Arial" w:eastAsia="Arial" w:hAnsi="Arial" w:cs="Arial"/>
          <w:b/>
          <w:bCs/>
          <w:u w:val="single"/>
        </w:rPr>
        <w:t>Oversight</w:t>
      </w:r>
      <w:r w:rsidRPr="002C0826">
        <w:rPr>
          <w:rFonts w:ascii="Arial" w:eastAsia="Arial" w:hAnsi="Arial" w:cs="Arial"/>
        </w:rPr>
        <w:t xml:space="preserve">: the supervising physician is available to provide review of procedures/encounters with feedback provided after care is delivered. </w:t>
      </w:r>
    </w:p>
    <w:p w14:paraId="33F9C746" w14:textId="77777777" w:rsidR="002C0826" w:rsidRPr="002C0826" w:rsidRDefault="002C0826" w:rsidP="00F71C84">
      <w:pPr>
        <w:widowControl w:val="0"/>
        <w:autoSpaceDE w:val="0"/>
        <w:autoSpaceDN w:val="0"/>
        <w:spacing w:before="1" w:after="0" w:line="240" w:lineRule="auto"/>
        <w:ind w:right="509"/>
        <w:rPr>
          <w:rFonts w:ascii="Arial" w:eastAsia="Arial" w:hAnsi="Arial" w:cs="Arial"/>
        </w:rPr>
      </w:pPr>
    </w:p>
    <w:p w14:paraId="105E9F93" w14:textId="31A49719" w:rsidR="002C0826" w:rsidRPr="002C0826" w:rsidRDefault="002C0826" w:rsidP="00F71C84">
      <w:pPr>
        <w:widowControl w:val="0"/>
        <w:autoSpaceDE w:val="0"/>
        <w:autoSpaceDN w:val="0"/>
        <w:spacing w:before="1" w:after="0" w:line="240" w:lineRule="auto"/>
        <w:ind w:right="509"/>
        <w:rPr>
          <w:rFonts w:ascii="Arial" w:eastAsia="Arial" w:hAnsi="Arial" w:cs="Arial"/>
        </w:rPr>
      </w:pPr>
      <w:r w:rsidRPr="002C0826">
        <w:rPr>
          <w:rFonts w:ascii="Arial" w:eastAsia="Arial" w:hAnsi="Arial" w:cs="Arial"/>
        </w:rPr>
        <w:t>PGY-1</w:t>
      </w:r>
      <w:r w:rsidR="005A08CA">
        <w:rPr>
          <w:rFonts w:ascii="Arial" w:eastAsia="Arial" w:hAnsi="Arial" w:cs="Arial"/>
        </w:rPr>
        <w:t xml:space="preserve"> and residents in the first 4 months of their PGY-2 year</w:t>
      </w:r>
      <w:r w:rsidRPr="002C0826">
        <w:rPr>
          <w:rFonts w:ascii="Arial" w:eastAsia="Arial" w:hAnsi="Arial" w:cs="Arial"/>
          <w:spacing w:val="-7"/>
        </w:rPr>
        <w:t xml:space="preserve"> </w:t>
      </w:r>
      <w:r w:rsidRPr="002C0826">
        <w:rPr>
          <w:rFonts w:ascii="Arial" w:eastAsia="Arial" w:hAnsi="Arial" w:cs="Arial"/>
        </w:rPr>
        <w:t>have</w:t>
      </w:r>
      <w:r w:rsidRPr="002C0826">
        <w:rPr>
          <w:rFonts w:ascii="Arial" w:eastAsia="Arial" w:hAnsi="Arial" w:cs="Arial"/>
          <w:spacing w:val="-1"/>
        </w:rPr>
        <w:t xml:space="preserve"> </w:t>
      </w:r>
      <w:r w:rsidRPr="002C0826">
        <w:rPr>
          <w:rFonts w:ascii="Arial" w:eastAsia="Arial" w:hAnsi="Arial" w:cs="Arial"/>
        </w:rPr>
        <w:t>either</w:t>
      </w:r>
      <w:r w:rsidRPr="002C0826">
        <w:rPr>
          <w:rFonts w:ascii="Arial" w:eastAsia="Arial" w:hAnsi="Arial" w:cs="Arial"/>
          <w:spacing w:val="-5"/>
        </w:rPr>
        <w:t xml:space="preserve"> </w:t>
      </w:r>
      <w:r w:rsidRPr="002C0826">
        <w:rPr>
          <w:rFonts w:ascii="Arial" w:eastAsia="Arial" w:hAnsi="Arial" w:cs="Arial"/>
        </w:rPr>
        <w:t>direct</w:t>
      </w:r>
      <w:r w:rsidRPr="002C0826">
        <w:rPr>
          <w:rFonts w:ascii="Arial" w:eastAsia="Arial" w:hAnsi="Arial" w:cs="Arial"/>
          <w:spacing w:val="-2"/>
        </w:rPr>
        <w:t xml:space="preserve"> </w:t>
      </w:r>
      <w:r w:rsidRPr="002C0826">
        <w:rPr>
          <w:rFonts w:ascii="Arial" w:eastAsia="Arial" w:hAnsi="Arial" w:cs="Arial"/>
        </w:rPr>
        <w:t>supervision</w:t>
      </w:r>
      <w:r w:rsidRPr="002C0826">
        <w:rPr>
          <w:rFonts w:ascii="Arial" w:eastAsia="Arial" w:hAnsi="Arial" w:cs="Arial"/>
          <w:spacing w:val="-6"/>
        </w:rPr>
        <w:t xml:space="preserve"> </w:t>
      </w:r>
      <w:r w:rsidRPr="002C0826">
        <w:rPr>
          <w:rFonts w:ascii="Arial" w:eastAsia="Arial" w:hAnsi="Arial" w:cs="Arial"/>
        </w:rPr>
        <w:t>or</w:t>
      </w:r>
      <w:r w:rsidRPr="002C0826">
        <w:rPr>
          <w:rFonts w:ascii="Arial" w:eastAsia="Arial" w:hAnsi="Arial" w:cs="Arial"/>
          <w:spacing w:val="-5"/>
        </w:rPr>
        <w:t xml:space="preserve"> </w:t>
      </w:r>
      <w:r w:rsidRPr="002C0826">
        <w:rPr>
          <w:rFonts w:ascii="Arial" w:eastAsia="Arial" w:hAnsi="Arial" w:cs="Arial"/>
        </w:rPr>
        <w:t>indirect</w:t>
      </w:r>
      <w:r w:rsidRPr="002C0826">
        <w:rPr>
          <w:rFonts w:ascii="Arial" w:eastAsia="Arial" w:hAnsi="Arial" w:cs="Arial"/>
          <w:spacing w:val="-7"/>
        </w:rPr>
        <w:t xml:space="preserve"> </w:t>
      </w:r>
      <w:r w:rsidRPr="002C0826">
        <w:rPr>
          <w:rFonts w:ascii="Arial" w:eastAsia="Arial" w:hAnsi="Arial" w:cs="Arial"/>
        </w:rPr>
        <w:t>supervision</w:t>
      </w:r>
      <w:r w:rsidRPr="002C0826">
        <w:rPr>
          <w:rFonts w:ascii="Arial" w:eastAsia="Arial" w:hAnsi="Arial" w:cs="Arial"/>
          <w:spacing w:val="-1"/>
        </w:rPr>
        <w:t xml:space="preserve"> </w:t>
      </w:r>
      <w:r w:rsidRPr="002C0826">
        <w:rPr>
          <w:rFonts w:ascii="Arial" w:eastAsia="Arial" w:hAnsi="Arial" w:cs="Arial"/>
        </w:rPr>
        <w:t>with</w:t>
      </w:r>
      <w:r w:rsidRPr="002C0826">
        <w:rPr>
          <w:rFonts w:ascii="Arial" w:eastAsia="Arial" w:hAnsi="Arial" w:cs="Arial"/>
          <w:spacing w:val="-1"/>
        </w:rPr>
        <w:t xml:space="preserve"> </w:t>
      </w:r>
      <w:r w:rsidRPr="002C0826">
        <w:rPr>
          <w:rFonts w:ascii="Arial" w:eastAsia="Arial" w:hAnsi="Arial" w:cs="Arial"/>
        </w:rPr>
        <w:t>direct</w:t>
      </w:r>
      <w:r w:rsidRPr="002C0826">
        <w:rPr>
          <w:rFonts w:ascii="Arial" w:eastAsia="Arial" w:hAnsi="Arial" w:cs="Arial"/>
          <w:spacing w:val="-2"/>
        </w:rPr>
        <w:t xml:space="preserve"> </w:t>
      </w:r>
      <w:r w:rsidRPr="002C0826">
        <w:rPr>
          <w:rFonts w:ascii="Arial" w:eastAsia="Arial" w:hAnsi="Arial" w:cs="Arial"/>
        </w:rPr>
        <w:t>supervision immediately available on all rotations. PGY-</w:t>
      </w:r>
      <w:r w:rsidR="00F71C84" w:rsidRPr="00F71C84">
        <w:rPr>
          <w:rFonts w:ascii="Arial" w:eastAsia="Arial" w:hAnsi="Arial" w:cs="Arial"/>
        </w:rPr>
        <w:t>2,</w:t>
      </w:r>
      <w:proofErr w:type="gramStart"/>
      <w:r w:rsidR="00F71C84" w:rsidRPr="00F71C84">
        <w:rPr>
          <w:rFonts w:ascii="Arial" w:eastAsia="Arial" w:hAnsi="Arial" w:cs="Arial"/>
        </w:rPr>
        <w:t>3,and</w:t>
      </w:r>
      <w:proofErr w:type="gramEnd"/>
      <w:r w:rsidR="00F71C84" w:rsidRPr="00F71C84">
        <w:rPr>
          <w:rFonts w:ascii="Arial" w:eastAsia="Arial" w:hAnsi="Arial" w:cs="Arial"/>
        </w:rPr>
        <w:t xml:space="preserve"> 4 </w:t>
      </w:r>
      <w:r w:rsidRPr="002C0826">
        <w:rPr>
          <w:rFonts w:ascii="Arial" w:eastAsia="Arial" w:hAnsi="Arial" w:cs="Arial"/>
        </w:rPr>
        <w:t>residents have more autonomy as they progress</w:t>
      </w:r>
      <w:r w:rsidRPr="002C0826">
        <w:rPr>
          <w:rFonts w:ascii="Arial" w:eastAsia="Arial" w:hAnsi="Arial" w:cs="Arial"/>
          <w:spacing w:val="-2"/>
        </w:rPr>
        <w:t xml:space="preserve"> </w:t>
      </w:r>
      <w:r w:rsidRPr="002C0826">
        <w:rPr>
          <w:rFonts w:ascii="Arial" w:eastAsia="Arial" w:hAnsi="Arial" w:cs="Arial"/>
        </w:rPr>
        <w:t>through residency</w:t>
      </w:r>
      <w:r w:rsidRPr="002C0826">
        <w:rPr>
          <w:rFonts w:ascii="Arial" w:eastAsia="Arial" w:hAnsi="Arial" w:cs="Arial"/>
          <w:spacing w:val="-2"/>
        </w:rPr>
        <w:t xml:space="preserve"> </w:t>
      </w:r>
      <w:r w:rsidRPr="002C0826">
        <w:rPr>
          <w:rFonts w:ascii="Arial" w:eastAsia="Arial" w:hAnsi="Arial" w:cs="Arial"/>
        </w:rPr>
        <w:t>training and</w:t>
      </w:r>
      <w:r w:rsidRPr="002C0826">
        <w:rPr>
          <w:rFonts w:ascii="Arial" w:eastAsia="Arial" w:hAnsi="Arial" w:cs="Arial"/>
          <w:spacing w:val="-5"/>
        </w:rPr>
        <w:t xml:space="preserve"> </w:t>
      </w:r>
      <w:r w:rsidRPr="002C0826">
        <w:rPr>
          <w:rFonts w:ascii="Arial" w:eastAsia="Arial" w:hAnsi="Arial" w:cs="Arial"/>
        </w:rPr>
        <w:t>will</w:t>
      </w:r>
      <w:r w:rsidRPr="002C0826">
        <w:rPr>
          <w:rFonts w:ascii="Arial" w:eastAsia="Arial" w:hAnsi="Arial" w:cs="Arial"/>
          <w:spacing w:val="-3"/>
        </w:rPr>
        <w:t xml:space="preserve"> </w:t>
      </w:r>
      <w:r w:rsidRPr="002C0826">
        <w:rPr>
          <w:rFonts w:ascii="Arial" w:eastAsia="Arial" w:hAnsi="Arial" w:cs="Arial"/>
        </w:rPr>
        <w:t>always</w:t>
      </w:r>
      <w:r w:rsidRPr="002C0826">
        <w:rPr>
          <w:rFonts w:ascii="Arial" w:eastAsia="Arial" w:hAnsi="Arial" w:cs="Arial"/>
          <w:spacing w:val="-2"/>
        </w:rPr>
        <w:t xml:space="preserve"> </w:t>
      </w:r>
      <w:r w:rsidRPr="002C0826">
        <w:rPr>
          <w:rFonts w:ascii="Arial" w:eastAsia="Arial" w:hAnsi="Arial" w:cs="Arial"/>
        </w:rPr>
        <w:t>have</w:t>
      </w:r>
      <w:r w:rsidRPr="002C0826">
        <w:rPr>
          <w:rFonts w:ascii="Arial" w:eastAsia="Arial" w:hAnsi="Arial" w:cs="Arial"/>
          <w:spacing w:val="-5"/>
        </w:rPr>
        <w:t xml:space="preserve"> </w:t>
      </w:r>
      <w:r w:rsidRPr="002C0826">
        <w:rPr>
          <w:rFonts w:ascii="Arial" w:eastAsia="Arial" w:hAnsi="Arial" w:cs="Arial"/>
        </w:rPr>
        <w:t>an</w:t>
      </w:r>
      <w:r w:rsidRPr="002C0826">
        <w:rPr>
          <w:rFonts w:ascii="Arial" w:eastAsia="Arial" w:hAnsi="Arial" w:cs="Arial"/>
          <w:spacing w:val="-5"/>
        </w:rPr>
        <w:t xml:space="preserve"> </w:t>
      </w:r>
      <w:r w:rsidRPr="002C0826">
        <w:rPr>
          <w:rFonts w:ascii="Arial" w:eastAsia="Arial" w:hAnsi="Arial" w:cs="Arial"/>
        </w:rPr>
        <w:t>oversight</w:t>
      </w:r>
      <w:r w:rsidRPr="002C0826">
        <w:rPr>
          <w:rFonts w:ascii="Arial" w:eastAsia="Arial" w:hAnsi="Arial" w:cs="Arial"/>
          <w:spacing w:val="-1"/>
        </w:rPr>
        <w:t xml:space="preserve"> </w:t>
      </w:r>
      <w:r w:rsidRPr="002C0826">
        <w:rPr>
          <w:rFonts w:ascii="Arial" w:eastAsia="Arial" w:hAnsi="Arial" w:cs="Arial"/>
        </w:rPr>
        <w:t>level</w:t>
      </w:r>
      <w:r w:rsidRPr="002C0826">
        <w:rPr>
          <w:rFonts w:ascii="Arial" w:eastAsia="Arial" w:hAnsi="Arial" w:cs="Arial"/>
          <w:spacing w:val="-3"/>
        </w:rPr>
        <w:t xml:space="preserve"> </w:t>
      </w:r>
      <w:r w:rsidRPr="002C0826">
        <w:rPr>
          <w:rFonts w:ascii="Arial" w:eastAsia="Arial" w:hAnsi="Arial" w:cs="Arial"/>
        </w:rPr>
        <w:t>of</w:t>
      </w:r>
      <w:r w:rsidRPr="002C0826">
        <w:rPr>
          <w:rFonts w:ascii="Arial" w:eastAsia="Arial" w:hAnsi="Arial" w:cs="Arial"/>
          <w:spacing w:val="-1"/>
        </w:rPr>
        <w:t xml:space="preserve"> </w:t>
      </w:r>
      <w:r w:rsidRPr="002C0826">
        <w:rPr>
          <w:rFonts w:ascii="Arial" w:eastAsia="Arial" w:hAnsi="Arial" w:cs="Arial"/>
        </w:rPr>
        <w:t>supervision</w:t>
      </w:r>
      <w:r w:rsidRPr="002C0826">
        <w:rPr>
          <w:rFonts w:ascii="Arial" w:eastAsia="Arial" w:hAnsi="Arial" w:cs="Arial"/>
          <w:spacing w:val="-5"/>
        </w:rPr>
        <w:t xml:space="preserve"> </w:t>
      </w:r>
      <w:r w:rsidRPr="002C0826">
        <w:rPr>
          <w:rFonts w:ascii="Arial" w:eastAsia="Arial" w:hAnsi="Arial" w:cs="Arial"/>
        </w:rPr>
        <w:t>at minimum. For procedures specifically, please refer to the scope of practice for the level of supervision needed to perform procedures. Finally, each rotation also has the level of supervision for each level resident listed in the goals and objectives.</w:t>
      </w:r>
    </w:p>
    <w:p w14:paraId="191C8766" w14:textId="77777777" w:rsidR="002C0826" w:rsidRPr="002C0826" w:rsidRDefault="002C0826" w:rsidP="00F71C84">
      <w:pPr>
        <w:widowControl w:val="0"/>
        <w:autoSpaceDE w:val="0"/>
        <w:autoSpaceDN w:val="0"/>
        <w:spacing w:before="11" w:after="0" w:line="240" w:lineRule="auto"/>
        <w:rPr>
          <w:rFonts w:ascii="Arial" w:eastAsia="Arial" w:hAnsi="Arial" w:cs="Arial"/>
        </w:rPr>
      </w:pPr>
    </w:p>
    <w:p w14:paraId="768301FC" w14:textId="77777777" w:rsidR="002C0826" w:rsidRPr="002C0826" w:rsidRDefault="002C0826" w:rsidP="00F71C84">
      <w:pPr>
        <w:widowControl w:val="0"/>
        <w:autoSpaceDE w:val="0"/>
        <w:autoSpaceDN w:val="0"/>
        <w:spacing w:before="11" w:after="0" w:line="240" w:lineRule="auto"/>
        <w:rPr>
          <w:rFonts w:ascii="Arial" w:eastAsia="Arial" w:hAnsi="Arial" w:cs="Arial"/>
        </w:rPr>
      </w:pPr>
    </w:p>
    <w:p w14:paraId="1AF007A7" w14:textId="77777777" w:rsidR="002C0826" w:rsidRPr="002C0826" w:rsidRDefault="002C0826" w:rsidP="00F71C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u w:val="single"/>
        </w:rPr>
      </w:pPr>
      <w:r w:rsidRPr="002C0826">
        <w:rPr>
          <w:rFonts w:ascii="Arial" w:hAnsi="Arial" w:cs="Arial"/>
          <w:color w:val="000000"/>
        </w:rPr>
        <w:tab/>
      </w:r>
      <w:r w:rsidRPr="002C0826">
        <w:rPr>
          <w:rFonts w:ascii="Arial" w:hAnsi="Arial" w:cs="Arial"/>
          <w:b/>
          <w:bCs/>
          <w:color w:val="000000"/>
          <w:u w:val="single"/>
        </w:rPr>
        <w:t>Program Director Responsibilities</w:t>
      </w:r>
    </w:p>
    <w:p w14:paraId="056242C0" w14:textId="77777777" w:rsidR="002C0826" w:rsidRPr="002C0826" w:rsidRDefault="002C0826" w:rsidP="00F71C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2C0826">
        <w:rPr>
          <w:rFonts w:ascii="Arial" w:hAnsi="Arial" w:cs="Arial"/>
          <w:color w:val="000000"/>
        </w:rPr>
        <w:tab/>
        <w:t xml:space="preserve">The Program Director must: </w:t>
      </w:r>
    </w:p>
    <w:p w14:paraId="25A77241" w14:textId="77777777" w:rsidR="002C0826" w:rsidRPr="002C0826" w:rsidRDefault="002C0826" w:rsidP="00F71C84">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Arial" w:hAnsi="Arial" w:cs="Arial"/>
          <w:color w:val="000000"/>
        </w:rPr>
      </w:pPr>
      <w:r w:rsidRPr="002C0826">
        <w:rPr>
          <w:rFonts w:ascii="Arial" w:hAnsi="Arial" w:cs="Arial"/>
          <w:color w:val="000000"/>
        </w:rPr>
        <w:t>Assign appropriate clinical responsibilities, such as patient caps, for each resident based on their demonstrated competence as well as the severity and complexity of patient conditions and available support services.</w:t>
      </w:r>
    </w:p>
    <w:p w14:paraId="23D6EB6D" w14:textId="77777777" w:rsidR="002C0826" w:rsidRPr="002C0826" w:rsidRDefault="002C0826" w:rsidP="00F71C84">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Arial" w:hAnsi="Arial" w:cs="Arial"/>
          <w:color w:val="000000"/>
        </w:rPr>
      </w:pPr>
      <w:r w:rsidRPr="002C0826">
        <w:rPr>
          <w:rFonts w:ascii="Arial" w:hAnsi="Arial" w:cs="Arial"/>
          <w:color w:val="000000"/>
        </w:rPr>
        <w:t>Ensure direct supervision of residents at all times, with appropriate documentation.</w:t>
      </w:r>
    </w:p>
    <w:p w14:paraId="071276D7" w14:textId="77777777" w:rsidR="002C0826" w:rsidRPr="002C0826" w:rsidRDefault="002C0826" w:rsidP="00F71C84">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Arial" w:hAnsi="Arial" w:cs="Arial"/>
          <w:color w:val="000000"/>
        </w:rPr>
      </w:pPr>
      <w:r w:rsidRPr="002C0826">
        <w:rPr>
          <w:rFonts w:ascii="Arial" w:hAnsi="Arial" w:cs="Arial"/>
          <w:color w:val="000000"/>
        </w:rPr>
        <w:t>Ensure that faculty physician schedules are structured to provide residents with continuous and appropriate supervision and consultation.</w:t>
      </w:r>
    </w:p>
    <w:p w14:paraId="6A65B918" w14:textId="77777777" w:rsidR="002C0826" w:rsidRPr="002C0826" w:rsidRDefault="002C0826" w:rsidP="00F71C84">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Arial" w:hAnsi="Arial" w:cs="Arial"/>
          <w:color w:val="000000"/>
        </w:rPr>
      </w:pPr>
      <w:r w:rsidRPr="002C0826">
        <w:rPr>
          <w:rFonts w:ascii="Arial" w:hAnsi="Arial" w:cs="Arial"/>
          <w:color w:val="000000"/>
        </w:rPr>
        <w:t>Set faculty supervision to a sufficient duration to assess the knowledge and skills of each resident.</w:t>
      </w:r>
    </w:p>
    <w:p w14:paraId="5B7AC740" w14:textId="77777777" w:rsidR="002C0826" w:rsidRPr="002C0826" w:rsidRDefault="002C0826" w:rsidP="00F71C84">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Arial" w:hAnsi="Arial" w:cs="Arial"/>
          <w:color w:val="000000"/>
        </w:rPr>
      </w:pPr>
      <w:r w:rsidRPr="002C0826">
        <w:rPr>
          <w:rFonts w:ascii="Arial" w:hAnsi="Arial" w:cs="Arial"/>
          <w:color w:val="000000"/>
        </w:rPr>
        <w:t>Ensure that residents know which supervisor is on call and how to reach them.</w:t>
      </w:r>
    </w:p>
    <w:p w14:paraId="103AD3EB" w14:textId="77777777" w:rsidR="002C0826" w:rsidRPr="002C0826" w:rsidRDefault="002C0826" w:rsidP="00F71C84">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Arial" w:hAnsi="Arial" w:cs="Arial"/>
          <w:color w:val="000000"/>
        </w:rPr>
      </w:pPr>
      <w:r w:rsidRPr="002C0826">
        <w:rPr>
          <w:rFonts w:ascii="Arial" w:hAnsi="Arial" w:cs="Arial"/>
          <w:color w:val="000000"/>
        </w:rPr>
        <w:t>Evaluate each resident’s ability based on Milestone-guided criteria.</w:t>
      </w:r>
    </w:p>
    <w:p w14:paraId="3BE0A6E7" w14:textId="77777777" w:rsidR="002C0826" w:rsidRPr="002C0826" w:rsidRDefault="002C0826" w:rsidP="00F71C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u w:val="thick"/>
        </w:rPr>
      </w:pPr>
    </w:p>
    <w:p w14:paraId="346FBF2A" w14:textId="77777777" w:rsidR="002C0826" w:rsidRPr="002C0826" w:rsidRDefault="002C0826" w:rsidP="00F71C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b/>
          <w:bCs/>
          <w:color w:val="000000"/>
          <w:u w:val="single"/>
        </w:rPr>
      </w:pPr>
      <w:r w:rsidRPr="002C0826">
        <w:rPr>
          <w:rFonts w:ascii="Arial" w:hAnsi="Arial" w:cs="Arial"/>
          <w:color w:val="000000"/>
        </w:rPr>
        <w:tab/>
      </w:r>
      <w:r w:rsidRPr="002C0826">
        <w:rPr>
          <w:rFonts w:ascii="Arial" w:hAnsi="Arial" w:cs="Arial"/>
          <w:b/>
          <w:bCs/>
          <w:color w:val="000000"/>
          <w:u w:val="single"/>
        </w:rPr>
        <w:t>Faculty Responsibilities</w:t>
      </w:r>
    </w:p>
    <w:p w14:paraId="3E058088" w14:textId="77777777" w:rsidR="002C0826" w:rsidRPr="002C0826" w:rsidRDefault="002C0826" w:rsidP="00F71C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r w:rsidRPr="002C0826">
        <w:rPr>
          <w:rFonts w:ascii="Arial" w:hAnsi="Arial" w:cs="Arial"/>
          <w:color w:val="000000"/>
        </w:rPr>
        <w:tab/>
        <w:t xml:space="preserve">Faculty must: </w:t>
      </w:r>
    </w:p>
    <w:p w14:paraId="7420A5D0" w14:textId="77777777" w:rsidR="002C0826" w:rsidRPr="002C0826" w:rsidRDefault="002C0826" w:rsidP="00F71C84">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hAnsi="Arial" w:cs="Arial"/>
          <w:color w:val="000000"/>
        </w:rPr>
      </w:pPr>
      <w:r w:rsidRPr="002C0826">
        <w:rPr>
          <w:rFonts w:ascii="Arial" w:hAnsi="Arial" w:cs="Arial"/>
          <w:color w:val="000000"/>
        </w:rPr>
        <w:t>Be responsible for teaching, evaluating and supervising the residents.</w:t>
      </w:r>
    </w:p>
    <w:p w14:paraId="2386168C" w14:textId="77777777" w:rsidR="002C0826" w:rsidRPr="002C0826" w:rsidRDefault="002C0826" w:rsidP="00F71C84">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hAnsi="Arial" w:cs="Arial"/>
          <w:color w:val="000000"/>
        </w:rPr>
      </w:pPr>
      <w:r w:rsidRPr="002C0826">
        <w:rPr>
          <w:rFonts w:ascii="Arial" w:hAnsi="Arial" w:cs="Arial"/>
          <w:color w:val="000000"/>
        </w:rPr>
        <w:t>Routinely review the resident’s documentation in the medical record, attesting clinical documentation with the faculty’s own assessment.</w:t>
      </w:r>
    </w:p>
    <w:p w14:paraId="6A1BC79B" w14:textId="77777777" w:rsidR="002C0826" w:rsidRPr="002C0826" w:rsidRDefault="002C0826" w:rsidP="00F71C84">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hAnsi="Arial" w:cs="Arial"/>
          <w:color w:val="000000"/>
        </w:rPr>
      </w:pPr>
      <w:r w:rsidRPr="002C0826">
        <w:rPr>
          <w:rFonts w:ascii="Arial" w:hAnsi="Arial" w:cs="Arial"/>
          <w:color w:val="000000"/>
        </w:rPr>
        <w:t>Ensure compliance with institutional requirements such as updating problems lists, performing medication reconciliation, and maintenance of accurate and timely medical record-keeping.</w:t>
      </w:r>
    </w:p>
    <w:p w14:paraId="46C581D7" w14:textId="77777777" w:rsidR="002C0826" w:rsidRPr="002C0826" w:rsidRDefault="002C0826" w:rsidP="00F71C84">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hAnsi="Arial" w:cs="Arial"/>
          <w:color w:val="000000"/>
        </w:rPr>
      </w:pPr>
      <w:r w:rsidRPr="002C0826">
        <w:rPr>
          <w:rFonts w:ascii="Arial" w:hAnsi="Arial" w:cs="Arial"/>
          <w:color w:val="000000"/>
        </w:rPr>
        <w:t>Serve as role models of professionalism, providing exemplary patient care and demonstrating excellent communication skills.</w:t>
      </w:r>
    </w:p>
    <w:p w14:paraId="2212EA9A" w14:textId="77777777" w:rsidR="002C0826" w:rsidRPr="002C0826" w:rsidRDefault="002C0826" w:rsidP="00F71C84">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rPr>
          <w:rFonts w:ascii="Arial" w:hAnsi="Arial" w:cs="Arial"/>
          <w:color w:val="000000"/>
        </w:rPr>
      </w:pPr>
      <w:r w:rsidRPr="002C0826">
        <w:rPr>
          <w:rFonts w:ascii="Arial" w:hAnsi="Arial" w:cs="Arial"/>
          <w:color w:val="000000"/>
        </w:rPr>
        <w:t>The faculty supervisor(s) assigned for each rotation or clinical experience (inpatient or outpatient) must provide to the Program Director a written evaluation of each resident’s performance during the period that the resident was under their supervision. Supervisors will also provide residents with formative feedback in real-time as appropriate.</w:t>
      </w:r>
    </w:p>
    <w:p w14:paraId="4ABED316" w14:textId="77777777" w:rsidR="002C0826" w:rsidRPr="002C0826" w:rsidRDefault="002C0826" w:rsidP="00F71C84">
      <w:pPr>
        <w:widowControl w:val="0"/>
        <w:autoSpaceDE w:val="0"/>
        <w:autoSpaceDN w:val="0"/>
        <w:spacing w:before="11" w:after="0" w:line="240" w:lineRule="auto"/>
        <w:rPr>
          <w:rFonts w:ascii="Arial" w:eastAsia="Arial" w:hAnsi="Arial" w:cs="Arial"/>
        </w:rPr>
      </w:pPr>
    </w:p>
    <w:p w14:paraId="15B4D53A" w14:textId="77777777" w:rsidR="002C0826" w:rsidRPr="002C0826" w:rsidRDefault="002C0826" w:rsidP="00F71C84">
      <w:pPr>
        <w:widowControl w:val="0"/>
        <w:autoSpaceDE w:val="0"/>
        <w:autoSpaceDN w:val="0"/>
        <w:spacing w:after="0" w:line="240" w:lineRule="auto"/>
        <w:rPr>
          <w:rFonts w:ascii="Arial" w:eastAsia="Arial" w:hAnsi="Arial" w:cs="Arial"/>
          <w:b/>
          <w:bCs/>
          <w:u w:val="single"/>
        </w:rPr>
      </w:pPr>
      <w:r w:rsidRPr="002C0826">
        <w:rPr>
          <w:rFonts w:ascii="Arial" w:eastAsia="Arial" w:hAnsi="Arial" w:cs="Arial"/>
          <w:b/>
          <w:bCs/>
          <w:u w:val="single"/>
        </w:rPr>
        <w:t>Circumstances for which Supervising Attending Physician Must be Contacted/Communication Required</w:t>
      </w:r>
    </w:p>
    <w:p w14:paraId="5564CA91" w14:textId="77777777" w:rsidR="002C0826" w:rsidRPr="002C0826" w:rsidRDefault="002C0826" w:rsidP="00F71C84">
      <w:pPr>
        <w:widowControl w:val="0"/>
        <w:numPr>
          <w:ilvl w:val="0"/>
          <w:numId w:val="15"/>
        </w:numPr>
        <w:autoSpaceDE w:val="0"/>
        <w:autoSpaceDN w:val="0"/>
        <w:spacing w:after="0" w:line="240" w:lineRule="auto"/>
        <w:ind w:left="720"/>
        <w:rPr>
          <w:rFonts w:ascii="Arial" w:eastAsia="Arial" w:hAnsi="Arial" w:cs="Arial"/>
        </w:rPr>
      </w:pPr>
      <w:r w:rsidRPr="002C0826">
        <w:rPr>
          <w:rFonts w:ascii="Arial" w:eastAsia="Arial" w:hAnsi="Arial" w:cs="Arial"/>
        </w:rPr>
        <w:t>For all critical changes in a patient’s condition such as code scenario, death, transfer to the intensive care unit.</w:t>
      </w:r>
    </w:p>
    <w:p w14:paraId="16BBF4DF" w14:textId="77777777" w:rsidR="002C0826" w:rsidRPr="002C0826" w:rsidRDefault="002C0826" w:rsidP="00F71C84">
      <w:pPr>
        <w:widowControl w:val="0"/>
        <w:numPr>
          <w:ilvl w:val="0"/>
          <w:numId w:val="15"/>
        </w:numPr>
        <w:autoSpaceDE w:val="0"/>
        <w:autoSpaceDN w:val="0"/>
        <w:spacing w:after="0" w:line="240" w:lineRule="auto"/>
        <w:ind w:left="720"/>
        <w:rPr>
          <w:rFonts w:ascii="Arial" w:eastAsia="Arial" w:hAnsi="Arial" w:cs="Arial"/>
        </w:rPr>
      </w:pPr>
      <w:r w:rsidRPr="002C0826">
        <w:rPr>
          <w:rFonts w:ascii="Arial" w:eastAsia="Arial" w:hAnsi="Arial" w:cs="Arial"/>
        </w:rPr>
        <w:t xml:space="preserve">If any trainee feels that a situation is more complicated than he/she can manage. </w:t>
      </w:r>
    </w:p>
    <w:p w14:paraId="43ADBA78" w14:textId="77777777" w:rsidR="002C0826" w:rsidRPr="002C0826" w:rsidRDefault="002C0826" w:rsidP="00F71C84">
      <w:pPr>
        <w:widowControl w:val="0"/>
        <w:numPr>
          <w:ilvl w:val="0"/>
          <w:numId w:val="15"/>
        </w:numPr>
        <w:autoSpaceDE w:val="0"/>
        <w:autoSpaceDN w:val="0"/>
        <w:spacing w:after="0" w:line="240" w:lineRule="auto"/>
        <w:ind w:left="720"/>
        <w:rPr>
          <w:rFonts w:ascii="Arial" w:eastAsia="Arial" w:hAnsi="Arial" w:cs="Arial"/>
        </w:rPr>
      </w:pPr>
      <w:r w:rsidRPr="002C0826">
        <w:rPr>
          <w:rFonts w:ascii="Arial" w:eastAsia="Arial" w:hAnsi="Arial" w:cs="Arial"/>
        </w:rPr>
        <w:t>At the request of any ancillary staff, patient or patient family.</w:t>
      </w:r>
    </w:p>
    <w:p w14:paraId="7AD774EB" w14:textId="77777777" w:rsidR="002C0826" w:rsidRPr="002C0826" w:rsidRDefault="002C0826" w:rsidP="00F71C84">
      <w:pPr>
        <w:widowControl w:val="0"/>
        <w:numPr>
          <w:ilvl w:val="0"/>
          <w:numId w:val="15"/>
        </w:numPr>
        <w:autoSpaceDE w:val="0"/>
        <w:autoSpaceDN w:val="0"/>
        <w:spacing w:after="0" w:line="240" w:lineRule="auto"/>
        <w:ind w:left="720"/>
        <w:rPr>
          <w:rFonts w:ascii="Arial" w:eastAsia="Arial" w:hAnsi="Arial" w:cs="Arial"/>
        </w:rPr>
      </w:pPr>
      <w:r w:rsidRPr="002C0826">
        <w:rPr>
          <w:rFonts w:ascii="Arial" w:eastAsia="Arial" w:hAnsi="Arial" w:cs="Arial"/>
        </w:rPr>
        <w:t>For any discharge from the hospital or transfer to another unit should also be discussed with the attending.</w:t>
      </w:r>
    </w:p>
    <w:p w14:paraId="45862619" w14:textId="0058686F" w:rsidR="00F967BA" w:rsidRPr="00F71C84" w:rsidRDefault="00F967BA" w:rsidP="00F71C84">
      <w:pPr>
        <w:rPr>
          <w:rFonts w:ascii="Arial" w:hAnsi="Arial" w:cs="Arial"/>
        </w:rPr>
      </w:pPr>
      <w:r w:rsidRPr="00F71C84">
        <w:rPr>
          <w:rFonts w:ascii="Arial" w:hAnsi="Arial" w:cs="Arial"/>
        </w:rPr>
        <w:lastRenderedPageBreak/>
        <w:t xml:space="preserve">The residency program has a curriculum for providing knowledge and performance competence </w:t>
      </w:r>
      <w:r w:rsidR="001127A3" w:rsidRPr="00F71C84">
        <w:rPr>
          <w:rFonts w:ascii="Arial" w:hAnsi="Arial" w:cs="Arial"/>
        </w:rPr>
        <w:t>that includes (procedure training, simulation, number of procedures that need to be completed before obtaining indirect supervision)</w:t>
      </w:r>
      <w:r w:rsidR="00DC3063" w:rsidRPr="00F71C84">
        <w:rPr>
          <w:rFonts w:ascii="Arial" w:hAnsi="Arial" w:cs="Arial"/>
        </w:rPr>
        <w:t>.</w:t>
      </w:r>
      <w:r w:rsidR="00D220CD" w:rsidRPr="00F71C84">
        <w:rPr>
          <w:rFonts w:ascii="Arial" w:hAnsi="Arial" w:cs="Arial"/>
        </w:rPr>
        <w:t xml:space="preserve"> </w:t>
      </w:r>
      <w:r w:rsidR="00DC3063" w:rsidRPr="00F71C84">
        <w:rPr>
          <w:rFonts w:ascii="Arial" w:hAnsi="Arial" w:cs="Arial"/>
        </w:rPr>
        <w:t>Annual decisions about competence are made by the program’s clinical competency committee to ensure a successful transition and preparation for the next PGY level</w:t>
      </w:r>
      <w:r w:rsidRPr="00F71C84">
        <w:rPr>
          <w:rFonts w:ascii="Arial" w:hAnsi="Arial" w:cs="Arial"/>
        </w:rPr>
        <w:t xml:space="preserve">. All residents need to maintain current ACLS training. </w:t>
      </w:r>
    </w:p>
    <w:p w14:paraId="5AAB0A9E" w14:textId="77777777" w:rsidR="00F71C84" w:rsidRPr="00F71C84" w:rsidRDefault="00F71C84" w:rsidP="00F71C84">
      <w:pPr>
        <w:rPr>
          <w:rFonts w:ascii="Arial" w:hAnsi="Arial" w:cs="Arial"/>
        </w:rPr>
      </w:pPr>
    </w:p>
    <w:p w14:paraId="5642A13C" w14:textId="77777777" w:rsidR="00F71C84" w:rsidRPr="00F71C84" w:rsidRDefault="00F71C84" w:rsidP="00F71C84">
      <w:pPr>
        <w:widowControl w:val="0"/>
        <w:autoSpaceDE w:val="0"/>
        <w:autoSpaceDN w:val="0"/>
        <w:spacing w:after="0" w:line="240" w:lineRule="auto"/>
        <w:ind w:left="780"/>
        <w:outlineLvl w:val="0"/>
        <w:rPr>
          <w:rFonts w:ascii="Arial" w:eastAsia="Arial" w:hAnsi="Arial" w:cs="Arial"/>
          <w:b/>
          <w:bCs/>
          <w:sz w:val="28"/>
          <w:szCs w:val="28"/>
        </w:rPr>
      </w:pPr>
      <w:r w:rsidRPr="00F71C84">
        <w:rPr>
          <w:rFonts w:ascii="Arial" w:eastAsia="Arial" w:hAnsi="Arial" w:cs="Arial"/>
          <w:b/>
          <w:bCs/>
          <w:noProof/>
          <w:sz w:val="28"/>
          <w:szCs w:val="28"/>
        </w:rPr>
        <mc:AlternateContent>
          <mc:Choice Requires="wps">
            <w:drawing>
              <wp:anchor distT="0" distB="0" distL="0" distR="0" simplePos="0" relativeHeight="251670528" behindDoc="1" locked="0" layoutInCell="1" allowOverlap="1" wp14:anchorId="382A1374" wp14:editId="413922FB">
                <wp:simplePos x="0" y="0"/>
                <wp:positionH relativeFrom="page">
                  <wp:posOffset>895985</wp:posOffset>
                </wp:positionH>
                <wp:positionV relativeFrom="paragraph">
                  <wp:posOffset>215265</wp:posOffset>
                </wp:positionV>
                <wp:extent cx="5980430" cy="8890"/>
                <wp:effectExtent l="0" t="0" r="1270" b="3810"/>
                <wp:wrapTopAndBottom/>
                <wp:docPr id="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5B8D9" id="docshape9" o:spid="_x0000_s1026" style="position:absolute;margin-left:70.55pt;margin-top:16.95pt;width:470.9pt;height:.7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" fillcolor="black" stroked="f">
                <v:path arrowok="t"/>
                <w10:wrap type="topAndBottom" anchorx="page"/>
              </v:rect>
            </w:pict>
          </mc:Fallback>
        </mc:AlternateContent>
      </w:r>
      <w:r w:rsidRPr="00F71C84">
        <w:rPr>
          <w:rFonts w:ascii="Arial" w:eastAsia="Arial" w:hAnsi="Arial" w:cs="Arial"/>
          <w:b/>
          <w:bCs/>
          <w:sz w:val="28"/>
          <w:szCs w:val="28"/>
        </w:rPr>
        <w:t>Position</w:t>
      </w:r>
      <w:r w:rsidRPr="00F71C84">
        <w:rPr>
          <w:rFonts w:ascii="Arial" w:eastAsia="Arial" w:hAnsi="Arial" w:cs="Arial"/>
          <w:b/>
          <w:bCs/>
          <w:spacing w:val="-17"/>
          <w:sz w:val="28"/>
          <w:szCs w:val="28"/>
        </w:rPr>
        <w:t xml:space="preserve"> </w:t>
      </w:r>
      <w:r w:rsidRPr="00F71C84">
        <w:rPr>
          <w:rFonts w:ascii="Arial" w:eastAsia="Arial" w:hAnsi="Arial" w:cs="Arial"/>
          <w:b/>
          <w:bCs/>
          <w:spacing w:val="-2"/>
          <w:sz w:val="28"/>
          <w:szCs w:val="28"/>
        </w:rPr>
        <w:t>Descriptions</w:t>
      </w:r>
    </w:p>
    <w:p w14:paraId="5530656B" w14:textId="77777777" w:rsidR="00F71C84" w:rsidRPr="00F71C84" w:rsidRDefault="00F71C84" w:rsidP="00F71C84">
      <w:pPr>
        <w:widowControl w:val="0"/>
        <w:autoSpaceDE w:val="0"/>
        <w:autoSpaceDN w:val="0"/>
        <w:spacing w:before="1" w:after="0" w:line="240" w:lineRule="auto"/>
        <w:rPr>
          <w:rFonts w:ascii="Arial" w:eastAsia="Arial" w:hAnsi="Arial" w:cs="Arial"/>
          <w:b/>
        </w:rPr>
      </w:pP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1"/>
        <w:gridCol w:w="6662"/>
      </w:tblGrid>
      <w:tr w:rsidR="00F71C84" w:rsidRPr="00F71C84" w14:paraId="0B5D6835" w14:textId="77777777" w:rsidTr="00F71C84">
        <w:trPr>
          <w:trHeight w:val="128"/>
        </w:trPr>
        <w:tc>
          <w:tcPr>
            <w:tcW w:w="2601" w:type="dxa"/>
          </w:tcPr>
          <w:p w14:paraId="3CAFA5EB" w14:textId="77777777" w:rsidR="00F71C84" w:rsidRPr="00F71C84" w:rsidRDefault="00F71C84" w:rsidP="00F71C84">
            <w:pPr>
              <w:widowControl w:val="0"/>
              <w:autoSpaceDE w:val="0"/>
              <w:autoSpaceDN w:val="0"/>
              <w:spacing w:before="71" w:after="0" w:line="240" w:lineRule="auto"/>
              <w:ind w:left="71"/>
              <w:jc w:val="right"/>
              <w:rPr>
                <w:rFonts w:ascii="Arial" w:eastAsia="Arial" w:hAnsi="Arial" w:cs="Arial"/>
                <w:b/>
                <w:sz w:val="20"/>
              </w:rPr>
            </w:pPr>
            <w:r w:rsidRPr="00F71C84">
              <w:rPr>
                <w:rFonts w:ascii="Arial" w:eastAsia="Arial" w:hAnsi="Arial" w:cs="Arial"/>
                <w:b/>
                <w:spacing w:val="-4"/>
                <w:sz w:val="20"/>
              </w:rPr>
              <w:t>TITLE</w:t>
            </w:r>
          </w:p>
        </w:tc>
        <w:tc>
          <w:tcPr>
            <w:tcW w:w="6662" w:type="dxa"/>
            <w:shd w:val="clear" w:color="auto" w:fill="004B00"/>
          </w:tcPr>
          <w:p w14:paraId="397CFF5D" w14:textId="7C2A4980" w:rsidR="00F71C84" w:rsidRPr="00F71C84" w:rsidRDefault="00F71C84" w:rsidP="00F71C84">
            <w:pPr>
              <w:widowControl w:val="0"/>
              <w:autoSpaceDE w:val="0"/>
              <w:autoSpaceDN w:val="0"/>
              <w:spacing w:after="0" w:line="240" w:lineRule="auto"/>
              <w:jc w:val="center"/>
              <w:rPr>
                <w:rFonts w:ascii="Arial" w:eastAsia="Arial" w:hAnsi="Arial" w:cs="Arial"/>
                <w:b/>
                <w:bCs/>
                <w:color w:val="FFFFFF" w:themeColor="background1"/>
              </w:rPr>
            </w:pPr>
            <w:r w:rsidRPr="00F71C84">
              <w:rPr>
                <w:rFonts w:ascii="Arial" w:eastAsia="Arial" w:hAnsi="Arial" w:cs="Arial"/>
                <w:b/>
                <w:bCs/>
                <w:color w:val="FFFFFF" w:themeColor="background1"/>
              </w:rPr>
              <w:t>Post</w:t>
            </w:r>
            <w:r w:rsidRPr="00F71C84">
              <w:rPr>
                <w:rFonts w:ascii="Arial" w:eastAsia="Arial" w:hAnsi="Arial" w:cs="Arial"/>
                <w:b/>
                <w:bCs/>
                <w:color w:val="FFFFFF" w:themeColor="background1"/>
                <w:spacing w:val="-8"/>
              </w:rPr>
              <w:t xml:space="preserve"> </w:t>
            </w:r>
            <w:r w:rsidRPr="00F71C84">
              <w:rPr>
                <w:rFonts w:ascii="Arial" w:eastAsia="Arial" w:hAnsi="Arial" w:cs="Arial"/>
                <w:b/>
                <w:bCs/>
                <w:color w:val="FFFFFF" w:themeColor="background1"/>
              </w:rPr>
              <w:t>Graduate</w:t>
            </w:r>
            <w:r w:rsidRPr="00F71C84">
              <w:rPr>
                <w:rFonts w:ascii="Arial" w:eastAsia="Arial" w:hAnsi="Arial" w:cs="Arial"/>
                <w:b/>
                <w:bCs/>
                <w:color w:val="FFFFFF" w:themeColor="background1"/>
                <w:spacing w:val="-3"/>
              </w:rPr>
              <w:t xml:space="preserve"> </w:t>
            </w:r>
            <w:r w:rsidRPr="00F71C84">
              <w:rPr>
                <w:rFonts w:ascii="Arial" w:eastAsia="Arial" w:hAnsi="Arial" w:cs="Arial"/>
                <w:b/>
                <w:bCs/>
                <w:color w:val="FFFFFF" w:themeColor="background1"/>
              </w:rPr>
              <w:t>Year-1</w:t>
            </w:r>
            <w:r>
              <w:rPr>
                <w:rFonts w:ascii="Arial" w:eastAsia="Arial" w:hAnsi="Arial" w:cs="Arial"/>
                <w:b/>
                <w:bCs/>
                <w:color w:val="FFFFFF" w:themeColor="background1"/>
              </w:rPr>
              <w:t xml:space="preserve"> and first 4 months of PGY -2 </w:t>
            </w:r>
            <w:r w:rsidRPr="00F71C84">
              <w:rPr>
                <w:rFonts w:ascii="Arial" w:eastAsia="Arial" w:hAnsi="Arial" w:cs="Arial"/>
                <w:b/>
                <w:bCs/>
                <w:color w:val="FFFFFF" w:themeColor="background1"/>
                <w:spacing w:val="-2"/>
              </w:rPr>
              <w:t>(Intern)</w:t>
            </w:r>
          </w:p>
        </w:tc>
      </w:tr>
      <w:tr w:rsidR="00F71C84" w:rsidRPr="00F71C84" w14:paraId="5126DEC3" w14:textId="77777777" w:rsidTr="00F71C84">
        <w:trPr>
          <w:trHeight w:val="236"/>
        </w:trPr>
        <w:tc>
          <w:tcPr>
            <w:tcW w:w="2601" w:type="dxa"/>
          </w:tcPr>
          <w:p w14:paraId="19736F6E" w14:textId="77777777" w:rsidR="00F71C84" w:rsidRPr="00F71C84" w:rsidRDefault="00F71C84" w:rsidP="00F71C84">
            <w:pPr>
              <w:widowControl w:val="0"/>
              <w:autoSpaceDE w:val="0"/>
              <w:autoSpaceDN w:val="0"/>
              <w:spacing w:before="71" w:after="0" w:line="240" w:lineRule="auto"/>
              <w:ind w:left="71"/>
              <w:jc w:val="right"/>
              <w:rPr>
                <w:rFonts w:ascii="Arial" w:eastAsia="Arial" w:hAnsi="Arial" w:cs="Arial"/>
                <w:b/>
                <w:sz w:val="20"/>
              </w:rPr>
            </w:pPr>
            <w:r w:rsidRPr="00F71C84">
              <w:rPr>
                <w:rFonts w:ascii="Arial" w:eastAsia="Arial" w:hAnsi="Arial" w:cs="Arial"/>
                <w:b/>
                <w:sz w:val="20"/>
              </w:rPr>
              <w:t>REPORTS</w:t>
            </w:r>
            <w:r w:rsidRPr="00F71C84">
              <w:rPr>
                <w:rFonts w:ascii="Arial" w:eastAsia="Arial" w:hAnsi="Arial" w:cs="Arial"/>
                <w:b/>
                <w:spacing w:val="-12"/>
                <w:sz w:val="20"/>
              </w:rPr>
              <w:t xml:space="preserve"> </w:t>
            </w:r>
            <w:r w:rsidRPr="00F71C84">
              <w:rPr>
                <w:rFonts w:ascii="Arial" w:eastAsia="Arial" w:hAnsi="Arial" w:cs="Arial"/>
                <w:b/>
                <w:spacing w:val="-5"/>
                <w:sz w:val="20"/>
              </w:rPr>
              <w:t>TO</w:t>
            </w:r>
          </w:p>
        </w:tc>
        <w:tc>
          <w:tcPr>
            <w:tcW w:w="6662" w:type="dxa"/>
          </w:tcPr>
          <w:p w14:paraId="7C868EF2" w14:textId="77777777" w:rsidR="00F71C84" w:rsidRPr="00F71C84" w:rsidRDefault="00F71C84" w:rsidP="00F71C84">
            <w:pPr>
              <w:widowControl w:val="0"/>
              <w:autoSpaceDE w:val="0"/>
              <w:autoSpaceDN w:val="0"/>
              <w:spacing w:before="71" w:after="0" w:line="240" w:lineRule="auto"/>
              <w:ind w:left="72" w:right="171"/>
              <w:rPr>
                <w:rFonts w:ascii="Arial" w:eastAsia="Arial" w:hAnsi="Arial" w:cs="Arial"/>
                <w:sz w:val="20"/>
              </w:rPr>
            </w:pPr>
            <w:r w:rsidRPr="00F71C84">
              <w:rPr>
                <w:rFonts w:ascii="Arial" w:eastAsia="Arial" w:hAnsi="Arial" w:cs="Arial"/>
                <w:sz w:val="20"/>
              </w:rPr>
              <w:t>Program</w:t>
            </w:r>
            <w:r w:rsidRPr="00F71C84">
              <w:rPr>
                <w:rFonts w:ascii="Arial" w:eastAsia="Arial" w:hAnsi="Arial" w:cs="Arial"/>
                <w:spacing w:val="-4"/>
                <w:sz w:val="20"/>
              </w:rPr>
              <w:t xml:space="preserve"> </w:t>
            </w:r>
            <w:r w:rsidRPr="00F71C84">
              <w:rPr>
                <w:rFonts w:ascii="Arial" w:eastAsia="Arial" w:hAnsi="Arial" w:cs="Arial"/>
                <w:sz w:val="20"/>
              </w:rPr>
              <w:t>Director,</w:t>
            </w:r>
            <w:r w:rsidRPr="00F71C84">
              <w:rPr>
                <w:rFonts w:ascii="Arial" w:eastAsia="Arial" w:hAnsi="Arial" w:cs="Arial"/>
                <w:spacing w:val="-7"/>
                <w:sz w:val="20"/>
              </w:rPr>
              <w:t xml:space="preserve"> </w:t>
            </w:r>
            <w:r w:rsidRPr="00F71C84">
              <w:rPr>
                <w:rFonts w:ascii="Arial" w:eastAsia="Arial" w:hAnsi="Arial" w:cs="Arial"/>
                <w:sz w:val="20"/>
              </w:rPr>
              <w:t>Attendings,</w:t>
            </w:r>
            <w:r w:rsidRPr="00F71C84">
              <w:rPr>
                <w:rFonts w:ascii="Arial" w:eastAsia="Arial" w:hAnsi="Arial" w:cs="Arial"/>
                <w:spacing w:val="-3"/>
                <w:sz w:val="20"/>
              </w:rPr>
              <w:t xml:space="preserve"> </w:t>
            </w:r>
            <w:r w:rsidRPr="00F71C84">
              <w:rPr>
                <w:rFonts w:ascii="Arial" w:eastAsia="Arial" w:hAnsi="Arial" w:cs="Arial"/>
                <w:sz w:val="20"/>
              </w:rPr>
              <w:t>Chief</w:t>
            </w:r>
            <w:r w:rsidRPr="00F71C84">
              <w:rPr>
                <w:rFonts w:ascii="Arial" w:eastAsia="Arial" w:hAnsi="Arial" w:cs="Arial"/>
                <w:spacing w:val="-3"/>
                <w:sz w:val="20"/>
              </w:rPr>
              <w:t xml:space="preserve"> </w:t>
            </w:r>
            <w:r w:rsidRPr="00F71C84">
              <w:rPr>
                <w:rFonts w:ascii="Arial" w:eastAsia="Arial" w:hAnsi="Arial" w:cs="Arial"/>
                <w:sz w:val="20"/>
              </w:rPr>
              <w:t>Medical</w:t>
            </w:r>
            <w:r w:rsidRPr="00F71C84">
              <w:rPr>
                <w:rFonts w:ascii="Arial" w:eastAsia="Arial" w:hAnsi="Arial" w:cs="Arial"/>
                <w:spacing w:val="-6"/>
                <w:sz w:val="20"/>
              </w:rPr>
              <w:t xml:space="preserve"> </w:t>
            </w:r>
            <w:r w:rsidRPr="00F71C84">
              <w:rPr>
                <w:rFonts w:ascii="Arial" w:eastAsia="Arial" w:hAnsi="Arial" w:cs="Arial"/>
                <w:sz w:val="20"/>
              </w:rPr>
              <w:t>Resident,</w:t>
            </w:r>
            <w:r w:rsidRPr="00F71C84">
              <w:rPr>
                <w:rFonts w:ascii="Arial" w:eastAsia="Arial" w:hAnsi="Arial" w:cs="Arial"/>
                <w:spacing w:val="-8"/>
                <w:sz w:val="20"/>
              </w:rPr>
              <w:t xml:space="preserve"> </w:t>
            </w:r>
            <w:r w:rsidRPr="00F71C84">
              <w:rPr>
                <w:rFonts w:ascii="Arial" w:eastAsia="Arial" w:hAnsi="Arial" w:cs="Arial"/>
                <w:sz w:val="20"/>
              </w:rPr>
              <w:t>Fellow,</w:t>
            </w:r>
            <w:r w:rsidRPr="00F71C84">
              <w:rPr>
                <w:rFonts w:ascii="Arial" w:eastAsia="Arial" w:hAnsi="Arial" w:cs="Arial"/>
                <w:spacing w:val="-3"/>
                <w:sz w:val="20"/>
              </w:rPr>
              <w:t xml:space="preserve"> </w:t>
            </w:r>
            <w:r w:rsidRPr="00F71C84">
              <w:rPr>
                <w:rFonts w:ascii="Arial" w:eastAsia="Arial" w:hAnsi="Arial" w:cs="Arial"/>
                <w:sz w:val="20"/>
              </w:rPr>
              <w:t>or</w:t>
            </w:r>
            <w:r w:rsidRPr="00F71C84">
              <w:rPr>
                <w:rFonts w:ascii="Arial" w:eastAsia="Arial" w:hAnsi="Arial" w:cs="Arial"/>
                <w:spacing w:val="-5"/>
                <w:sz w:val="20"/>
              </w:rPr>
              <w:t xml:space="preserve"> </w:t>
            </w:r>
            <w:r w:rsidRPr="00F71C84">
              <w:rPr>
                <w:rFonts w:ascii="Arial" w:eastAsia="Arial" w:hAnsi="Arial" w:cs="Arial"/>
                <w:sz w:val="20"/>
              </w:rPr>
              <w:t>Senior Level Resident</w:t>
            </w:r>
          </w:p>
        </w:tc>
      </w:tr>
      <w:tr w:rsidR="00F71C84" w:rsidRPr="00F71C84" w14:paraId="2FD2C4A6" w14:textId="77777777" w:rsidTr="00F71C84">
        <w:trPr>
          <w:trHeight w:val="1082"/>
        </w:trPr>
        <w:tc>
          <w:tcPr>
            <w:tcW w:w="2601" w:type="dxa"/>
          </w:tcPr>
          <w:p w14:paraId="5B3CBAA0" w14:textId="77777777" w:rsidR="00F71C84" w:rsidRPr="00F71C84" w:rsidRDefault="00F71C84" w:rsidP="00F71C84">
            <w:pPr>
              <w:widowControl w:val="0"/>
              <w:autoSpaceDE w:val="0"/>
              <w:autoSpaceDN w:val="0"/>
              <w:spacing w:before="71" w:after="0" w:line="240" w:lineRule="auto"/>
              <w:ind w:left="71"/>
              <w:jc w:val="right"/>
              <w:rPr>
                <w:rFonts w:ascii="Arial" w:eastAsia="Arial" w:hAnsi="Arial" w:cs="Arial"/>
                <w:b/>
                <w:sz w:val="20"/>
              </w:rPr>
            </w:pPr>
            <w:r w:rsidRPr="00F71C84">
              <w:rPr>
                <w:rFonts w:ascii="Arial" w:eastAsia="Arial" w:hAnsi="Arial" w:cs="Arial"/>
                <w:b/>
                <w:sz w:val="20"/>
              </w:rPr>
              <w:t>POSITION</w:t>
            </w:r>
            <w:r w:rsidRPr="00F71C84">
              <w:rPr>
                <w:rFonts w:ascii="Arial" w:eastAsia="Arial" w:hAnsi="Arial" w:cs="Arial"/>
                <w:b/>
                <w:spacing w:val="-14"/>
                <w:sz w:val="20"/>
              </w:rPr>
              <w:t xml:space="preserve"> </w:t>
            </w:r>
            <w:r w:rsidRPr="00F71C84">
              <w:rPr>
                <w:rFonts w:ascii="Arial" w:eastAsia="Arial" w:hAnsi="Arial" w:cs="Arial"/>
                <w:b/>
                <w:spacing w:val="-2"/>
                <w:sz w:val="20"/>
              </w:rPr>
              <w:t>SUMMARY</w:t>
            </w:r>
          </w:p>
        </w:tc>
        <w:tc>
          <w:tcPr>
            <w:tcW w:w="6662" w:type="dxa"/>
          </w:tcPr>
          <w:p w14:paraId="43D07985" w14:textId="25B01683" w:rsidR="00F71C84" w:rsidRPr="00F71C84" w:rsidRDefault="00F71C84" w:rsidP="005A08CA">
            <w:pPr>
              <w:widowControl w:val="0"/>
              <w:autoSpaceDE w:val="0"/>
              <w:autoSpaceDN w:val="0"/>
              <w:spacing w:before="71" w:after="0" w:line="240" w:lineRule="auto"/>
              <w:ind w:left="72" w:right="171"/>
              <w:rPr>
                <w:rFonts w:ascii="Arial" w:eastAsia="Arial" w:hAnsi="Arial" w:cs="Arial"/>
                <w:sz w:val="20"/>
              </w:rPr>
            </w:pPr>
            <w:r w:rsidRPr="00F71C84">
              <w:rPr>
                <w:rFonts w:ascii="Arial" w:eastAsia="Arial" w:hAnsi="Arial" w:cs="Arial"/>
                <w:sz w:val="20"/>
              </w:rPr>
              <w:t>An</w:t>
            </w:r>
            <w:r w:rsidRPr="00F71C84">
              <w:rPr>
                <w:rFonts w:ascii="Arial" w:eastAsia="Arial" w:hAnsi="Arial" w:cs="Arial"/>
                <w:spacing w:val="-2"/>
                <w:sz w:val="20"/>
              </w:rPr>
              <w:t xml:space="preserve"> </w:t>
            </w:r>
            <w:r w:rsidRPr="00F71C84">
              <w:rPr>
                <w:rFonts w:ascii="Arial" w:eastAsia="Arial" w:hAnsi="Arial" w:cs="Arial"/>
                <w:sz w:val="20"/>
              </w:rPr>
              <w:t>intern</w:t>
            </w:r>
            <w:r w:rsidRPr="00F71C84">
              <w:rPr>
                <w:rFonts w:ascii="Arial" w:eastAsia="Arial" w:hAnsi="Arial" w:cs="Arial"/>
                <w:spacing w:val="-2"/>
                <w:sz w:val="20"/>
              </w:rPr>
              <w:t xml:space="preserve"> </w:t>
            </w:r>
            <w:r w:rsidRPr="00F71C84">
              <w:rPr>
                <w:rFonts w:ascii="Arial" w:eastAsia="Arial" w:hAnsi="Arial" w:cs="Arial"/>
                <w:sz w:val="20"/>
              </w:rPr>
              <w:t>(or PGY-1</w:t>
            </w:r>
            <w:r>
              <w:rPr>
                <w:rFonts w:ascii="Arial" w:eastAsia="Arial" w:hAnsi="Arial" w:cs="Arial"/>
                <w:sz w:val="20"/>
              </w:rPr>
              <w:t>and first 4 months of PGY-2</w:t>
            </w:r>
            <w:r w:rsidRPr="00F71C84">
              <w:rPr>
                <w:rFonts w:ascii="Arial" w:eastAsia="Arial" w:hAnsi="Arial" w:cs="Arial"/>
                <w:sz w:val="20"/>
              </w:rPr>
              <w:t>)</w:t>
            </w:r>
            <w:r w:rsidRPr="00F71C84">
              <w:rPr>
                <w:rFonts w:ascii="Arial" w:eastAsia="Arial" w:hAnsi="Arial" w:cs="Arial"/>
                <w:spacing w:val="-5"/>
                <w:sz w:val="20"/>
              </w:rPr>
              <w:t xml:space="preserve"> </w:t>
            </w:r>
            <w:r w:rsidRPr="00F71C84">
              <w:rPr>
                <w:rFonts w:ascii="Arial" w:eastAsia="Arial" w:hAnsi="Arial" w:cs="Arial"/>
                <w:sz w:val="20"/>
              </w:rPr>
              <w:t>is a</w:t>
            </w:r>
            <w:r w:rsidRPr="00F71C84">
              <w:rPr>
                <w:rFonts w:ascii="Arial" w:eastAsia="Arial" w:hAnsi="Arial" w:cs="Arial"/>
                <w:spacing w:val="-2"/>
                <w:sz w:val="20"/>
              </w:rPr>
              <w:t xml:space="preserve"> </w:t>
            </w:r>
            <w:r w:rsidRPr="00F71C84">
              <w:rPr>
                <w:rFonts w:ascii="Arial" w:eastAsia="Arial" w:hAnsi="Arial" w:cs="Arial"/>
                <w:sz w:val="20"/>
              </w:rPr>
              <w:t>highly supervised</w:t>
            </w:r>
            <w:r w:rsidRPr="00F71C84">
              <w:rPr>
                <w:rFonts w:ascii="Arial" w:eastAsia="Arial" w:hAnsi="Arial" w:cs="Arial"/>
                <w:spacing w:val="-2"/>
                <w:sz w:val="20"/>
              </w:rPr>
              <w:t xml:space="preserve"> </w:t>
            </w:r>
            <w:r w:rsidRPr="00F71C84">
              <w:rPr>
                <w:rFonts w:ascii="Arial" w:eastAsia="Arial" w:hAnsi="Arial" w:cs="Arial"/>
                <w:sz w:val="20"/>
              </w:rPr>
              <w:t>medical</w:t>
            </w:r>
            <w:r w:rsidRPr="00F71C84">
              <w:rPr>
                <w:rFonts w:ascii="Arial" w:eastAsia="Arial" w:hAnsi="Arial" w:cs="Arial"/>
                <w:spacing w:val="-2"/>
                <w:sz w:val="20"/>
              </w:rPr>
              <w:t xml:space="preserve"> </w:t>
            </w:r>
            <w:r w:rsidRPr="00F71C84">
              <w:rPr>
                <w:rFonts w:ascii="Arial" w:eastAsia="Arial" w:hAnsi="Arial" w:cs="Arial"/>
                <w:sz w:val="20"/>
              </w:rPr>
              <w:t>school</w:t>
            </w:r>
            <w:r w:rsidRPr="00F71C84">
              <w:rPr>
                <w:rFonts w:ascii="Arial" w:eastAsia="Arial" w:hAnsi="Arial" w:cs="Arial"/>
                <w:spacing w:val="-2"/>
                <w:sz w:val="20"/>
              </w:rPr>
              <w:t xml:space="preserve"> </w:t>
            </w:r>
            <w:r w:rsidRPr="00F71C84">
              <w:rPr>
                <w:rFonts w:ascii="Arial" w:eastAsia="Arial" w:hAnsi="Arial" w:cs="Arial"/>
                <w:sz w:val="20"/>
              </w:rPr>
              <w:t>graduate</w:t>
            </w:r>
            <w:r w:rsidRPr="00F71C84">
              <w:rPr>
                <w:rFonts w:ascii="Arial" w:eastAsia="Arial" w:hAnsi="Arial" w:cs="Arial"/>
                <w:spacing w:val="-2"/>
                <w:sz w:val="20"/>
              </w:rPr>
              <w:t xml:space="preserve"> </w:t>
            </w:r>
            <w:r w:rsidRPr="00F71C84">
              <w:rPr>
                <w:rFonts w:ascii="Arial" w:eastAsia="Arial" w:hAnsi="Arial" w:cs="Arial"/>
                <w:sz w:val="20"/>
              </w:rPr>
              <w:t xml:space="preserve">who serves as the immediate manager of up </w:t>
            </w:r>
            <w:r w:rsidR="005A08CA">
              <w:rPr>
                <w:rFonts w:ascii="Arial" w:eastAsia="Arial" w:hAnsi="Arial" w:cs="Arial"/>
                <w:sz w:val="20"/>
              </w:rPr>
              <w:t xml:space="preserve">to 10 patients </w:t>
            </w:r>
            <w:r w:rsidRPr="00F71C84">
              <w:rPr>
                <w:rFonts w:ascii="Arial" w:eastAsia="Arial" w:hAnsi="Arial" w:cs="Arial"/>
                <w:sz w:val="20"/>
              </w:rPr>
              <w:t xml:space="preserve">in the </w:t>
            </w:r>
            <w:r w:rsidR="005A08CA">
              <w:rPr>
                <w:rFonts w:ascii="Arial" w:eastAsia="Arial" w:hAnsi="Arial" w:cs="Arial"/>
                <w:sz w:val="20"/>
              </w:rPr>
              <w:t xml:space="preserve">inpatient or </w:t>
            </w:r>
            <w:r w:rsidRPr="00F71C84">
              <w:rPr>
                <w:rFonts w:ascii="Arial" w:eastAsia="Arial" w:hAnsi="Arial" w:cs="Arial"/>
                <w:sz w:val="20"/>
              </w:rPr>
              <w:t>outpatient settings. The intern also assists in teaching assigned medical students on the general floors and makes daily rounds with the medical students.</w:t>
            </w:r>
          </w:p>
        </w:tc>
      </w:tr>
      <w:tr w:rsidR="00F71C84" w:rsidRPr="00F71C84" w14:paraId="7AD981A8" w14:textId="77777777" w:rsidTr="00F71C84">
        <w:trPr>
          <w:trHeight w:val="452"/>
        </w:trPr>
        <w:tc>
          <w:tcPr>
            <w:tcW w:w="2601" w:type="dxa"/>
          </w:tcPr>
          <w:p w14:paraId="43CEEC45" w14:textId="77777777" w:rsidR="00F71C84" w:rsidRPr="00F71C84" w:rsidRDefault="00F71C84" w:rsidP="00F71C84">
            <w:pPr>
              <w:widowControl w:val="0"/>
              <w:autoSpaceDE w:val="0"/>
              <w:autoSpaceDN w:val="0"/>
              <w:spacing w:before="71" w:after="0" w:line="240" w:lineRule="auto"/>
              <w:ind w:left="71"/>
              <w:jc w:val="right"/>
              <w:rPr>
                <w:rFonts w:ascii="Arial" w:eastAsia="Arial" w:hAnsi="Arial" w:cs="Arial"/>
                <w:b/>
                <w:sz w:val="20"/>
              </w:rPr>
            </w:pPr>
            <w:r w:rsidRPr="00F71C84">
              <w:rPr>
                <w:rFonts w:ascii="Arial" w:eastAsia="Arial" w:hAnsi="Arial" w:cs="Arial"/>
                <w:b/>
                <w:sz w:val="20"/>
              </w:rPr>
              <w:t>COMPETENCIES</w:t>
            </w:r>
            <w:r w:rsidRPr="00F71C84">
              <w:rPr>
                <w:rFonts w:ascii="Arial" w:eastAsia="Arial" w:hAnsi="Arial" w:cs="Arial"/>
                <w:b/>
                <w:spacing w:val="-14"/>
                <w:sz w:val="20"/>
              </w:rPr>
              <w:t xml:space="preserve"> </w:t>
            </w:r>
            <w:r w:rsidRPr="00F71C84">
              <w:rPr>
                <w:rFonts w:ascii="Arial" w:eastAsia="Arial" w:hAnsi="Arial" w:cs="Arial"/>
                <w:b/>
                <w:sz w:val="20"/>
              </w:rPr>
              <w:t xml:space="preserve">AND </w:t>
            </w:r>
            <w:r w:rsidRPr="00F71C84">
              <w:rPr>
                <w:rFonts w:ascii="Arial" w:eastAsia="Arial" w:hAnsi="Arial" w:cs="Arial"/>
                <w:b/>
                <w:spacing w:val="-2"/>
                <w:sz w:val="20"/>
              </w:rPr>
              <w:t>ESSENTIAL FUNCTIONS</w:t>
            </w:r>
          </w:p>
        </w:tc>
        <w:tc>
          <w:tcPr>
            <w:tcW w:w="6662" w:type="dxa"/>
            <w:shd w:val="clear" w:color="auto" w:fill="004B00"/>
          </w:tcPr>
          <w:p w14:paraId="744AF658" w14:textId="77777777" w:rsidR="00F71C84" w:rsidRPr="00F71C84" w:rsidRDefault="00F71C84" w:rsidP="00F71C84">
            <w:pPr>
              <w:widowControl w:val="0"/>
              <w:autoSpaceDE w:val="0"/>
              <w:autoSpaceDN w:val="0"/>
              <w:spacing w:after="0" w:line="240" w:lineRule="auto"/>
              <w:rPr>
                <w:rFonts w:ascii="Times New Roman" w:eastAsia="Arial" w:hAnsi="Arial" w:cs="Arial"/>
                <w:sz w:val="20"/>
              </w:rPr>
            </w:pPr>
          </w:p>
        </w:tc>
      </w:tr>
      <w:tr w:rsidR="00F71C84" w:rsidRPr="00F71C84" w14:paraId="4621BB92" w14:textId="77777777" w:rsidTr="00F71C84">
        <w:trPr>
          <w:trHeight w:val="704"/>
        </w:trPr>
        <w:tc>
          <w:tcPr>
            <w:tcW w:w="2601" w:type="dxa"/>
          </w:tcPr>
          <w:p w14:paraId="054FF542" w14:textId="77777777" w:rsidR="00F71C84" w:rsidRPr="00F71C84" w:rsidRDefault="00F71C84" w:rsidP="00F71C84">
            <w:pPr>
              <w:widowControl w:val="0"/>
              <w:autoSpaceDE w:val="0"/>
              <w:autoSpaceDN w:val="0"/>
              <w:spacing w:before="71" w:after="0" w:line="240" w:lineRule="auto"/>
              <w:ind w:left="70"/>
              <w:jc w:val="right"/>
              <w:rPr>
                <w:rFonts w:ascii="Arial" w:eastAsia="Arial" w:hAnsi="Arial" w:cs="Arial"/>
                <w:b/>
                <w:spacing w:val="-2"/>
                <w:sz w:val="20"/>
              </w:rPr>
            </w:pPr>
            <w:r w:rsidRPr="00F71C84">
              <w:rPr>
                <w:rFonts w:ascii="Arial" w:eastAsia="Arial" w:hAnsi="Arial" w:cs="Arial"/>
                <w:b/>
                <w:spacing w:val="-2"/>
                <w:sz w:val="20"/>
              </w:rPr>
              <w:t xml:space="preserve">Inpatient </w:t>
            </w:r>
          </w:p>
          <w:p w14:paraId="678095C1" w14:textId="77777777" w:rsidR="00F71C84" w:rsidRPr="00F71C84" w:rsidRDefault="00F71C84" w:rsidP="00F71C84">
            <w:pPr>
              <w:widowControl w:val="0"/>
              <w:autoSpaceDE w:val="0"/>
              <w:autoSpaceDN w:val="0"/>
              <w:spacing w:before="71" w:after="0" w:line="240" w:lineRule="auto"/>
              <w:ind w:left="70"/>
              <w:jc w:val="right"/>
              <w:rPr>
                <w:rFonts w:ascii="Arial" w:eastAsia="Arial" w:hAnsi="Arial" w:cs="Arial"/>
                <w:b/>
                <w:sz w:val="20"/>
              </w:rPr>
            </w:pPr>
            <w:r w:rsidRPr="00F71C84">
              <w:rPr>
                <w:rFonts w:ascii="Arial" w:eastAsia="Arial" w:hAnsi="Arial" w:cs="Arial"/>
                <w:b/>
                <w:spacing w:val="-2"/>
                <w:sz w:val="20"/>
              </w:rPr>
              <w:t>Responsibilities</w:t>
            </w:r>
          </w:p>
        </w:tc>
        <w:tc>
          <w:tcPr>
            <w:tcW w:w="6662" w:type="dxa"/>
          </w:tcPr>
          <w:p w14:paraId="4AFDF078" w14:textId="77777777" w:rsidR="00F71C84" w:rsidRPr="00F71C84" w:rsidRDefault="00F71C84" w:rsidP="00F71C84">
            <w:pPr>
              <w:widowControl w:val="0"/>
              <w:numPr>
                <w:ilvl w:val="0"/>
                <w:numId w:val="19"/>
              </w:numPr>
              <w:tabs>
                <w:tab w:val="left" w:pos="792"/>
                <w:tab w:val="left" w:pos="793"/>
              </w:tabs>
              <w:autoSpaceDE w:val="0"/>
              <w:autoSpaceDN w:val="0"/>
              <w:spacing w:before="86" w:after="0" w:line="240" w:lineRule="auto"/>
              <w:ind w:right="95"/>
              <w:rPr>
                <w:rFonts w:ascii="Arial" w:eastAsia="Arial" w:hAnsi="Arial" w:cs="Arial"/>
                <w:sz w:val="20"/>
              </w:rPr>
            </w:pPr>
            <w:r w:rsidRPr="00F71C84">
              <w:rPr>
                <w:rFonts w:ascii="Arial" w:eastAsia="Arial" w:hAnsi="Arial" w:cs="Arial"/>
                <w:sz w:val="20"/>
              </w:rPr>
              <w:t>The</w:t>
            </w:r>
            <w:r w:rsidRPr="00F71C84">
              <w:rPr>
                <w:rFonts w:ascii="Arial" w:eastAsia="Arial" w:hAnsi="Arial" w:cs="Arial"/>
                <w:spacing w:val="-5"/>
                <w:sz w:val="20"/>
              </w:rPr>
              <w:t xml:space="preserve"> </w:t>
            </w:r>
            <w:r w:rsidRPr="00F71C84">
              <w:rPr>
                <w:rFonts w:ascii="Arial" w:eastAsia="Arial" w:hAnsi="Arial" w:cs="Arial"/>
                <w:sz w:val="20"/>
              </w:rPr>
              <w:t>intern</w:t>
            </w:r>
            <w:r w:rsidRPr="00F71C84">
              <w:rPr>
                <w:rFonts w:ascii="Arial" w:eastAsia="Arial" w:hAnsi="Arial" w:cs="Arial"/>
                <w:spacing w:val="-5"/>
                <w:sz w:val="20"/>
              </w:rPr>
              <w:t xml:space="preserve"> </w:t>
            </w:r>
            <w:r w:rsidRPr="00F71C84">
              <w:rPr>
                <w:rFonts w:ascii="Arial" w:eastAsia="Arial" w:hAnsi="Arial" w:cs="Arial"/>
                <w:sz w:val="20"/>
              </w:rPr>
              <w:t>performs</w:t>
            </w:r>
            <w:r w:rsidRPr="00F71C84">
              <w:rPr>
                <w:rFonts w:ascii="Arial" w:eastAsia="Arial" w:hAnsi="Arial" w:cs="Arial"/>
                <w:spacing w:val="-8"/>
                <w:sz w:val="20"/>
              </w:rPr>
              <w:t xml:space="preserve"> </w:t>
            </w:r>
            <w:r w:rsidRPr="00F71C84">
              <w:rPr>
                <w:rFonts w:ascii="Arial" w:eastAsia="Arial" w:hAnsi="Arial" w:cs="Arial"/>
                <w:sz w:val="20"/>
              </w:rPr>
              <w:t>a</w:t>
            </w:r>
            <w:r w:rsidRPr="00F71C84">
              <w:rPr>
                <w:rFonts w:ascii="Arial" w:eastAsia="Arial" w:hAnsi="Arial" w:cs="Arial"/>
                <w:spacing w:val="-5"/>
                <w:sz w:val="20"/>
              </w:rPr>
              <w:t xml:space="preserve"> </w:t>
            </w:r>
            <w:r w:rsidRPr="00F71C84">
              <w:rPr>
                <w:rFonts w:ascii="Arial" w:eastAsia="Arial" w:hAnsi="Arial" w:cs="Arial"/>
                <w:sz w:val="20"/>
              </w:rPr>
              <w:t>comprehensive</w:t>
            </w:r>
            <w:r w:rsidRPr="00F71C84">
              <w:rPr>
                <w:rFonts w:ascii="Arial" w:eastAsia="Arial" w:hAnsi="Arial" w:cs="Arial"/>
                <w:spacing w:val="-5"/>
                <w:sz w:val="20"/>
              </w:rPr>
              <w:t xml:space="preserve"> </w:t>
            </w:r>
            <w:r w:rsidRPr="00F71C84">
              <w:rPr>
                <w:rFonts w:ascii="Arial" w:eastAsia="Arial" w:hAnsi="Arial" w:cs="Arial"/>
                <w:sz w:val="20"/>
              </w:rPr>
              <w:t>admission</w:t>
            </w:r>
            <w:r w:rsidRPr="00F71C84">
              <w:rPr>
                <w:rFonts w:ascii="Arial" w:eastAsia="Arial" w:hAnsi="Arial" w:cs="Arial"/>
                <w:spacing w:val="-5"/>
                <w:sz w:val="20"/>
              </w:rPr>
              <w:t xml:space="preserve"> </w:t>
            </w:r>
            <w:r w:rsidRPr="00F71C84">
              <w:rPr>
                <w:rFonts w:ascii="Arial" w:eastAsia="Arial" w:hAnsi="Arial" w:cs="Arial"/>
                <w:sz w:val="20"/>
              </w:rPr>
              <w:t>history</w:t>
            </w:r>
            <w:r w:rsidRPr="00F71C84">
              <w:rPr>
                <w:rFonts w:ascii="Arial" w:eastAsia="Arial" w:hAnsi="Arial" w:cs="Arial"/>
                <w:spacing w:val="-3"/>
                <w:sz w:val="20"/>
              </w:rPr>
              <w:t xml:space="preserve"> </w:t>
            </w:r>
            <w:r w:rsidRPr="00F71C84">
              <w:rPr>
                <w:rFonts w:ascii="Arial" w:eastAsia="Arial" w:hAnsi="Arial" w:cs="Arial"/>
                <w:sz w:val="20"/>
              </w:rPr>
              <w:t>and</w:t>
            </w:r>
            <w:r w:rsidRPr="00F71C84">
              <w:rPr>
                <w:rFonts w:ascii="Arial" w:eastAsia="Arial" w:hAnsi="Arial" w:cs="Arial"/>
                <w:spacing w:val="-5"/>
                <w:sz w:val="20"/>
              </w:rPr>
              <w:t xml:space="preserve"> </w:t>
            </w:r>
            <w:r w:rsidRPr="00F71C84">
              <w:rPr>
                <w:rFonts w:ascii="Arial" w:eastAsia="Arial" w:hAnsi="Arial" w:cs="Arial"/>
                <w:sz w:val="20"/>
              </w:rPr>
              <w:t>physical examination on all patients admitted to the service. These are recorded in a written or computerized medical record.</w:t>
            </w:r>
          </w:p>
          <w:p w14:paraId="0AFEFFE4" w14:textId="77777777" w:rsidR="00F71C84" w:rsidRPr="00F71C84" w:rsidRDefault="00F71C84" w:rsidP="00F71C84">
            <w:pPr>
              <w:widowControl w:val="0"/>
              <w:numPr>
                <w:ilvl w:val="0"/>
                <w:numId w:val="19"/>
              </w:numPr>
              <w:tabs>
                <w:tab w:val="left" w:pos="792"/>
                <w:tab w:val="left" w:pos="793"/>
              </w:tabs>
              <w:autoSpaceDE w:val="0"/>
              <w:autoSpaceDN w:val="0"/>
              <w:spacing w:before="10" w:after="0" w:line="240" w:lineRule="auto"/>
              <w:ind w:right="124"/>
              <w:rPr>
                <w:rFonts w:ascii="Arial" w:eastAsia="Arial" w:hAnsi="Arial" w:cs="Arial"/>
                <w:sz w:val="20"/>
              </w:rPr>
            </w:pPr>
            <w:r w:rsidRPr="00F71C84">
              <w:rPr>
                <w:rFonts w:ascii="Arial" w:eastAsia="Arial" w:hAnsi="Arial" w:cs="Arial"/>
                <w:sz w:val="20"/>
              </w:rPr>
              <w:t>The</w:t>
            </w:r>
            <w:r w:rsidRPr="00F71C84">
              <w:rPr>
                <w:rFonts w:ascii="Arial" w:eastAsia="Arial" w:hAnsi="Arial" w:cs="Arial"/>
                <w:spacing w:val="-4"/>
                <w:sz w:val="20"/>
              </w:rPr>
              <w:t xml:space="preserve"> </w:t>
            </w:r>
            <w:r w:rsidRPr="00F71C84">
              <w:rPr>
                <w:rFonts w:ascii="Arial" w:eastAsia="Arial" w:hAnsi="Arial" w:cs="Arial"/>
                <w:sz w:val="20"/>
              </w:rPr>
              <w:t>intern</w:t>
            </w:r>
            <w:r w:rsidRPr="00F71C84">
              <w:rPr>
                <w:rFonts w:ascii="Arial" w:eastAsia="Arial" w:hAnsi="Arial" w:cs="Arial"/>
                <w:spacing w:val="-4"/>
                <w:sz w:val="20"/>
              </w:rPr>
              <w:t xml:space="preserve"> </w:t>
            </w:r>
            <w:r w:rsidRPr="00F71C84">
              <w:rPr>
                <w:rFonts w:ascii="Arial" w:eastAsia="Arial" w:hAnsi="Arial" w:cs="Arial"/>
                <w:sz w:val="20"/>
              </w:rPr>
              <w:t>develops</w:t>
            </w:r>
            <w:r w:rsidRPr="00F71C84">
              <w:rPr>
                <w:rFonts w:ascii="Arial" w:eastAsia="Arial" w:hAnsi="Arial" w:cs="Arial"/>
                <w:spacing w:val="-2"/>
                <w:sz w:val="20"/>
              </w:rPr>
              <w:t xml:space="preserve"> </w:t>
            </w:r>
            <w:r w:rsidRPr="00F71C84">
              <w:rPr>
                <w:rFonts w:ascii="Arial" w:eastAsia="Arial" w:hAnsi="Arial" w:cs="Arial"/>
                <w:sz w:val="20"/>
              </w:rPr>
              <w:t>an</w:t>
            </w:r>
            <w:r w:rsidRPr="00F71C84">
              <w:rPr>
                <w:rFonts w:ascii="Arial" w:eastAsia="Arial" w:hAnsi="Arial" w:cs="Arial"/>
                <w:spacing w:val="-4"/>
                <w:sz w:val="20"/>
              </w:rPr>
              <w:t xml:space="preserve"> </w:t>
            </w:r>
            <w:r w:rsidRPr="00F71C84">
              <w:rPr>
                <w:rFonts w:ascii="Arial" w:eastAsia="Arial" w:hAnsi="Arial" w:cs="Arial"/>
                <w:sz w:val="20"/>
              </w:rPr>
              <w:t>assessment</w:t>
            </w:r>
            <w:r w:rsidRPr="00F71C84">
              <w:rPr>
                <w:rFonts w:ascii="Arial" w:eastAsia="Arial" w:hAnsi="Arial" w:cs="Arial"/>
                <w:spacing w:val="-6"/>
                <w:sz w:val="20"/>
              </w:rPr>
              <w:t xml:space="preserve"> </w:t>
            </w:r>
            <w:r w:rsidRPr="00F71C84">
              <w:rPr>
                <w:rFonts w:ascii="Arial" w:eastAsia="Arial" w:hAnsi="Arial" w:cs="Arial"/>
                <w:sz w:val="20"/>
              </w:rPr>
              <w:t>and</w:t>
            </w:r>
            <w:r w:rsidRPr="00F71C84">
              <w:rPr>
                <w:rFonts w:ascii="Arial" w:eastAsia="Arial" w:hAnsi="Arial" w:cs="Arial"/>
                <w:spacing w:val="-4"/>
                <w:sz w:val="20"/>
              </w:rPr>
              <w:t xml:space="preserve"> </w:t>
            </w:r>
            <w:r w:rsidRPr="00F71C84">
              <w:rPr>
                <w:rFonts w:ascii="Arial" w:eastAsia="Arial" w:hAnsi="Arial" w:cs="Arial"/>
                <w:sz w:val="20"/>
              </w:rPr>
              <w:t>plan</w:t>
            </w:r>
            <w:r w:rsidRPr="00F71C84">
              <w:rPr>
                <w:rFonts w:ascii="Arial" w:eastAsia="Arial" w:hAnsi="Arial" w:cs="Arial"/>
                <w:spacing w:val="-4"/>
                <w:sz w:val="20"/>
              </w:rPr>
              <w:t xml:space="preserve"> </w:t>
            </w:r>
            <w:r w:rsidRPr="00F71C84">
              <w:rPr>
                <w:rFonts w:ascii="Arial" w:eastAsia="Arial" w:hAnsi="Arial" w:cs="Arial"/>
                <w:sz w:val="20"/>
              </w:rPr>
              <w:t>and</w:t>
            </w:r>
            <w:r w:rsidRPr="00F71C84">
              <w:rPr>
                <w:rFonts w:ascii="Arial" w:eastAsia="Arial" w:hAnsi="Arial" w:cs="Arial"/>
                <w:spacing w:val="-4"/>
                <w:sz w:val="20"/>
              </w:rPr>
              <w:t xml:space="preserve"> </w:t>
            </w:r>
            <w:r w:rsidRPr="00F71C84">
              <w:rPr>
                <w:rFonts w:ascii="Arial" w:eastAsia="Arial" w:hAnsi="Arial" w:cs="Arial"/>
                <w:sz w:val="20"/>
              </w:rPr>
              <w:t>reviews</w:t>
            </w:r>
            <w:r w:rsidRPr="00F71C84">
              <w:rPr>
                <w:rFonts w:ascii="Arial" w:eastAsia="Arial" w:hAnsi="Arial" w:cs="Arial"/>
                <w:spacing w:val="-2"/>
                <w:sz w:val="20"/>
              </w:rPr>
              <w:t xml:space="preserve"> </w:t>
            </w:r>
            <w:r w:rsidRPr="00F71C84">
              <w:rPr>
                <w:rFonts w:ascii="Arial" w:eastAsia="Arial" w:hAnsi="Arial" w:cs="Arial"/>
                <w:sz w:val="20"/>
              </w:rPr>
              <w:t>these</w:t>
            </w:r>
            <w:r w:rsidRPr="00F71C84">
              <w:rPr>
                <w:rFonts w:ascii="Arial" w:eastAsia="Arial" w:hAnsi="Arial" w:cs="Arial"/>
                <w:spacing w:val="-4"/>
                <w:sz w:val="20"/>
              </w:rPr>
              <w:t xml:space="preserve"> </w:t>
            </w:r>
            <w:r w:rsidRPr="00F71C84">
              <w:rPr>
                <w:rFonts w:ascii="Arial" w:eastAsia="Arial" w:hAnsi="Arial" w:cs="Arial"/>
                <w:sz w:val="20"/>
              </w:rPr>
              <w:t>with the Attending physician and supervising resident.</w:t>
            </w:r>
          </w:p>
          <w:p w14:paraId="73AB8E90" w14:textId="77777777" w:rsidR="00F71C84" w:rsidRPr="00F71C84" w:rsidRDefault="00F71C84" w:rsidP="00F71C84">
            <w:pPr>
              <w:widowControl w:val="0"/>
              <w:numPr>
                <w:ilvl w:val="0"/>
                <w:numId w:val="19"/>
              </w:numPr>
              <w:tabs>
                <w:tab w:val="left" w:pos="792"/>
                <w:tab w:val="left" w:pos="793"/>
              </w:tabs>
              <w:autoSpaceDE w:val="0"/>
              <w:autoSpaceDN w:val="0"/>
              <w:spacing w:before="16" w:after="0" w:line="240" w:lineRule="auto"/>
              <w:ind w:right="1196"/>
              <w:rPr>
                <w:rFonts w:ascii="Arial" w:eastAsia="Arial" w:hAnsi="Arial" w:cs="Arial"/>
                <w:sz w:val="20"/>
              </w:rPr>
            </w:pPr>
            <w:r w:rsidRPr="00F71C84">
              <w:rPr>
                <w:rFonts w:ascii="Arial" w:eastAsia="Arial" w:hAnsi="Arial" w:cs="Arial"/>
                <w:sz w:val="20"/>
              </w:rPr>
              <w:t>The intern writes admission and subsequent orders with approval by the supervising resident.</w:t>
            </w:r>
          </w:p>
          <w:p w14:paraId="1789281F" w14:textId="77777777" w:rsidR="00F71C84" w:rsidRPr="00F71C84" w:rsidRDefault="00F71C84" w:rsidP="00F71C84">
            <w:pPr>
              <w:widowControl w:val="0"/>
              <w:numPr>
                <w:ilvl w:val="0"/>
                <w:numId w:val="19"/>
              </w:numPr>
              <w:tabs>
                <w:tab w:val="left" w:pos="792"/>
                <w:tab w:val="left" w:pos="793"/>
              </w:tabs>
              <w:autoSpaceDE w:val="0"/>
              <w:autoSpaceDN w:val="0"/>
              <w:spacing w:before="15" w:after="0" w:line="240" w:lineRule="auto"/>
              <w:ind w:right="251"/>
              <w:rPr>
                <w:rFonts w:ascii="Arial" w:eastAsia="Arial" w:hAnsi="Arial" w:cs="Arial"/>
                <w:sz w:val="20"/>
              </w:rPr>
            </w:pPr>
            <w:r w:rsidRPr="00F71C84">
              <w:rPr>
                <w:rFonts w:ascii="Arial" w:eastAsia="Arial" w:hAnsi="Arial" w:cs="Arial"/>
                <w:sz w:val="20"/>
              </w:rPr>
              <w:t>The</w:t>
            </w:r>
            <w:r w:rsidRPr="00F71C84">
              <w:rPr>
                <w:rFonts w:ascii="Arial" w:eastAsia="Arial" w:hAnsi="Arial" w:cs="Arial"/>
                <w:spacing w:val="-5"/>
                <w:sz w:val="20"/>
              </w:rPr>
              <w:t xml:space="preserve"> </w:t>
            </w:r>
            <w:r w:rsidRPr="00F71C84">
              <w:rPr>
                <w:rFonts w:ascii="Arial" w:eastAsia="Arial" w:hAnsi="Arial" w:cs="Arial"/>
                <w:sz w:val="20"/>
              </w:rPr>
              <w:t>intern</w:t>
            </w:r>
            <w:r w:rsidRPr="00F71C84">
              <w:rPr>
                <w:rFonts w:ascii="Arial" w:eastAsia="Arial" w:hAnsi="Arial" w:cs="Arial"/>
                <w:spacing w:val="-5"/>
                <w:sz w:val="20"/>
              </w:rPr>
              <w:t xml:space="preserve"> </w:t>
            </w:r>
            <w:r w:rsidRPr="00F71C84">
              <w:rPr>
                <w:rFonts w:ascii="Arial" w:eastAsia="Arial" w:hAnsi="Arial" w:cs="Arial"/>
                <w:sz w:val="20"/>
              </w:rPr>
              <w:t>writes</w:t>
            </w:r>
            <w:r w:rsidRPr="00F71C84">
              <w:rPr>
                <w:rFonts w:ascii="Arial" w:eastAsia="Arial" w:hAnsi="Arial" w:cs="Arial"/>
                <w:spacing w:val="-3"/>
                <w:sz w:val="20"/>
              </w:rPr>
              <w:t xml:space="preserve"> </w:t>
            </w:r>
            <w:r w:rsidRPr="00F71C84">
              <w:rPr>
                <w:rFonts w:ascii="Arial" w:eastAsia="Arial" w:hAnsi="Arial" w:cs="Arial"/>
                <w:sz w:val="20"/>
              </w:rPr>
              <w:t>prescriptions</w:t>
            </w:r>
            <w:r w:rsidRPr="00F71C84">
              <w:rPr>
                <w:rFonts w:ascii="Arial" w:eastAsia="Arial" w:hAnsi="Arial" w:cs="Arial"/>
                <w:spacing w:val="-3"/>
                <w:sz w:val="20"/>
              </w:rPr>
              <w:t xml:space="preserve"> </w:t>
            </w:r>
            <w:r w:rsidRPr="00F71C84">
              <w:rPr>
                <w:rFonts w:ascii="Arial" w:eastAsia="Arial" w:hAnsi="Arial" w:cs="Arial"/>
                <w:sz w:val="20"/>
              </w:rPr>
              <w:t>for</w:t>
            </w:r>
            <w:r w:rsidRPr="00F71C84">
              <w:rPr>
                <w:rFonts w:ascii="Arial" w:eastAsia="Arial" w:hAnsi="Arial" w:cs="Arial"/>
                <w:spacing w:val="-8"/>
                <w:sz w:val="20"/>
              </w:rPr>
              <w:t xml:space="preserve"> </w:t>
            </w:r>
            <w:r w:rsidRPr="00F71C84">
              <w:rPr>
                <w:rFonts w:ascii="Arial" w:eastAsia="Arial" w:hAnsi="Arial" w:cs="Arial"/>
                <w:sz w:val="20"/>
              </w:rPr>
              <w:t>hospital</w:t>
            </w:r>
            <w:r w:rsidRPr="00F71C84">
              <w:rPr>
                <w:rFonts w:ascii="Arial" w:eastAsia="Arial" w:hAnsi="Arial" w:cs="Arial"/>
                <w:spacing w:val="-5"/>
                <w:sz w:val="20"/>
              </w:rPr>
              <w:t xml:space="preserve"> </w:t>
            </w:r>
            <w:r w:rsidRPr="00F71C84">
              <w:rPr>
                <w:rFonts w:ascii="Arial" w:eastAsia="Arial" w:hAnsi="Arial" w:cs="Arial"/>
                <w:sz w:val="20"/>
              </w:rPr>
              <w:t>pharmacy</w:t>
            </w:r>
            <w:r w:rsidRPr="00F71C84">
              <w:rPr>
                <w:rFonts w:ascii="Arial" w:eastAsia="Arial" w:hAnsi="Arial" w:cs="Arial"/>
                <w:spacing w:val="-3"/>
                <w:sz w:val="20"/>
              </w:rPr>
              <w:t xml:space="preserve"> </w:t>
            </w:r>
            <w:r w:rsidRPr="00F71C84">
              <w:rPr>
                <w:rFonts w:ascii="Arial" w:eastAsia="Arial" w:hAnsi="Arial" w:cs="Arial"/>
                <w:sz w:val="20"/>
              </w:rPr>
              <w:t>filling</w:t>
            </w:r>
            <w:r w:rsidRPr="00F71C84">
              <w:rPr>
                <w:rFonts w:ascii="Arial" w:eastAsia="Arial" w:hAnsi="Arial" w:cs="Arial"/>
                <w:spacing w:val="-5"/>
                <w:sz w:val="20"/>
              </w:rPr>
              <w:t xml:space="preserve"> </w:t>
            </w:r>
            <w:r w:rsidRPr="00F71C84">
              <w:rPr>
                <w:rFonts w:ascii="Arial" w:eastAsia="Arial" w:hAnsi="Arial" w:cs="Arial"/>
                <w:sz w:val="20"/>
              </w:rPr>
              <w:t>for</w:t>
            </w:r>
            <w:r w:rsidRPr="00F71C84">
              <w:rPr>
                <w:rFonts w:ascii="Arial" w:eastAsia="Arial" w:hAnsi="Arial" w:cs="Arial"/>
                <w:spacing w:val="-3"/>
                <w:sz w:val="20"/>
              </w:rPr>
              <w:t xml:space="preserve"> </w:t>
            </w:r>
            <w:r w:rsidRPr="00F71C84">
              <w:rPr>
                <w:rFonts w:ascii="Arial" w:eastAsia="Arial" w:hAnsi="Arial" w:cs="Arial"/>
                <w:sz w:val="20"/>
              </w:rPr>
              <w:t>post- hospital care with approval from the supervising resident and Attending physician.</w:t>
            </w:r>
          </w:p>
          <w:p w14:paraId="03D4DFD8" w14:textId="77777777" w:rsidR="00F71C84" w:rsidRPr="00F71C84" w:rsidRDefault="00F71C84" w:rsidP="00F71C84">
            <w:pPr>
              <w:widowControl w:val="0"/>
              <w:numPr>
                <w:ilvl w:val="0"/>
                <w:numId w:val="19"/>
              </w:numPr>
              <w:tabs>
                <w:tab w:val="left" w:pos="792"/>
                <w:tab w:val="left" w:pos="793"/>
              </w:tabs>
              <w:autoSpaceDE w:val="0"/>
              <w:autoSpaceDN w:val="0"/>
              <w:spacing w:before="11" w:after="0" w:line="240" w:lineRule="auto"/>
              <w:ind w:right="718"/>
              <w:rPr>
                <w:rFonts w:ascii="Arial" w:eastAsia="Arial" w:hAnsi="Arial" w:cs="Arial"/>
                <w:sz w:val="20"/>
              </w:rPr>
            </w:pPr>
            <w:r w:rsidRPr="00F71C84">
              <w:rPr>
                <w:rFonts w:ascii="Arial" w:eastAsia="Arial" w:hAnsi="Arial" w:cs="Arial"/>
                <w:sz w:val="20"/>
              </w:rPr>
              <w:t>The</w:t>
            </w:r>
            <w:r w:rsidRPr="00F71C84">
              <w:rPr>
                <w:rFonts w:ascii="Arial" w:eastAsia="Arial" w:hAnsi="Arial" w:cs="Arial"/>
                <w:spacing w:val="-5"/>
                <w:sz w:val="20"/>
              </w:rPr>
              <w:t xml:space="preserve"> </w:t>
            </w:r>
            <w:r w:rsidRPr="00F71C84">
              <w:rPr>
                <w:rFonts w:ascii="Arial" w:eastAsia="Arial" w:hAnsi="Arial" w:cs="Arial"/>
                <w:sz w:val="20"/>
              </w:rPr>
              <w:t>intern</w:t>
            </w:r>
            <w:r w:rsidRPr="00F71C84">
              <w:rPr>
                <w:rFonts w:ascii="Arial" w:eastAsia="Arial" w:hAnsi="Arial" w:cs="Arial"/>
                <w:spacing w:val="-5"/>
                <w:sz w:val="20"/>
              </w:rPr>
              <w:t xml:space="preserve"> </w:t>
            </w:r>
            <w:r w:rsidRPr="00F71C84">
              <w:rPr>
                <w:rFonts w:ascii="Arial" w:eastAsia="Arial" w:hAnsi="Arial" w:cs="Arial"/>
                <w:sz w:val="20"/>
              </w:rPr>
              <w:t>assists</w:t>
            </w:r>
            <w:r w:rsidRPr="00F71C84">
              <w:rPr>
                <w:rFonts w:ascii="Arial" w:eastAsia="Arial" w:hAnsi="Arial" w:cs="Arial"/>
                <w:spacing w:val="-3"/>
                <w:sz w:val="20"/>
              </w:rPr>
              <w:t xml:space="preserve"> </w:t>
            </w:r>
            <w:r w:rsidRPr="00F71C84">
              <w:rPr>
                <w:rFonts w:ascii="Arial" w:eastAsia="Arial" w:hAnsi="Arial" w:cs="Arial"/>
                <w:sz w:val="20"/>
              </w:rPr>
              <w:t>with</w:t>
            </w:r>
            <w:r w:rsidRPr="00F71C84">
              <w:rPr>
                <w:rFonts w:ascii="Arial" w:eastAsia="Arial" w:hAnsi="Arial" w:cs="Arial"/>
                <w:spacing w:val="-5"/>
                <w:sz w:val="20"/>
              </w:rPr>
              <w:t xml:space="preserve"> </w:t>
            </w:r>
            <w:r w:rsidRPr="00F71C84">
              <w:rPr>
                <w:rFonts w:ascii="Arial" w:eastAsia="Arial" w:hAnsi="Arial" w:cs="Arial"/>
                <w:sz w:val="20"/>
              </w:rPr>
              <w:t>arranging</w:t>
            </w:r>
            <w:r w:rsidRPr="00F71C84">
              <w:rPr>
                <w:rFonts w:ascii="Arial" w:eastAsia="Arial" w:hAnsi="Arial" w:cs="Arial"/>
                <w:spacing w:val="-5"/>
                <w:sz w:val="20"/>
              </w:rPr>
              <w:t xml:space="preserve"> </w:t>
            </w:r>
            <w:r w:rsidRPr="00F71C84">
              <w:rPr>
                <w:rFonts w:ascii="Arial" w:eastAsia="Arial" w:hAnsi="Arial" w:cs="Arial"/>
                <w:sz w:val="20"/>
              </w:rPr>
              <w:t>appropriate</w:t>
            </w:r>
            <w:r w:rsidRPr="00F71C84">
              <w:rPr>
                <w:rFonts w:ascii="Arial" w:eastAsia="Arial" w:hAnsi="Arial" w:cs="Arial"/>
                <w:spacing w:val="-5"/>
                <w:sz w:val="20"/>
              </w:rPr>
              <w:t xml:space="preserve"> </w:t>
            </w:r>
            <w:r w:rsidRPr="00F71C84">
              <w:rPr>
                <w:rFonts w:ascii="Arial" w:eastAsia="Arial" w:hAnsi="Arial" w:cs="Arial"/>
                <w:sz w:val="20"/>
              </w:rPr>
              <w:t>follow-up</w:t>
            </w:r>
            <w:r w:rsidRPr="00F71C84">
              <w:rPr>
                <w:rFonts w:ascii="Arial" w:eastAsia="Arial" w:hAnsi="Arial" w:cs="Arial"/>
                <w:spacing w:val="-5"/>
                <w:sz w:val="20"/>
              </w:rPr>
              <w:t xml:space="preserve"> </w:t>
            </w:r>
            <w:r w:rsidRPr="00F71C84">
              <w:rPr>
                <w:rFonts w:ascii="Arial" w:eastAsia="Arial" w:hAnsi="Arial" w:cs="Arial"/>
                <w:sz w:val="20"/>
              </w:rPr>
              <w:t>care</w:t>
            </w:r>
            <w:r w:rsidRPr="00F71C84">
              <w:rPr>
                <w:rFonts w:ascii="Arial" w:eastAsia="Arial" w:hAnsi="Arial" w:cs="Arial"/>
                <w:spacing w:val="-5"/>
                <w:sz w:val="20"/>
              </w:rPr>
              <w:t xml:space="preserve"> </w:t>
            </w:r>
            <w:r w:rsidRPr="00F71C84">
              <w:rPr>
                <w:rFonts w:ascii="Arial" w:eastAsia="Arial" w:hAnsi="Arial" w:cs="Arial"/>
                <w:sz w:val="20"/>
              </w:rPr>
              <w:t xml:space="preserve">of </w:t>
            </w:r>
            <w:r w:rsidRPr="00F71C84">
              <w:rPr>
                <w:rFonts w:ascii="Arial" w:eastAsia="Arial" w:hAnsi="Arial" w:cs="Arial"/>
                <w:spacing w:val="-2"/>
                <w:sz w:val="20"/>
              </w:rPr>
              <w:t>patients.</w:t>
            </w:r>
          </w:p>
          <w:p w14:paraId="189C05E3" w14:textId="77777777" w:rsidR="00F71C84" w:rsidRPr="00F71C84" w:rsidRDefault="00F71C84" w:rsidP="00F71C84">
            <w:pPr>
              <w:widowControl w:val="0"/>
              <w:numPr>
                <w:ilvl w:val="0"/>
                <w:numId w:val="19"/>
              </w:numPr>
              <w:tabs>
                <w:tab w:val="left" w:pos="792"/>
                <w:tab w:val="left" w:pos="793"/>
              </w:tabs>
              <w:autoSpaceDE w:val="0"/>
              <w:autoSpaceDN w:val="0"/>
              <w:spacing w:before="15" w:after="0" w:line="240" w:lineRule="auto"/>
              <w:ind w:right="599"/>
              <w:rPr>
                <w:rFonts w:ascii="Arial" w:eastAsia="Arial" w:hAnsi="Arial" w:cs="Arial"/>
                <w:sz w:val="20"/>
              </w:rPr>
            </w:pPr>
            <w:r w:rsidRPr="00F71C84">
              <w:rPr>
                <w:rFonts w:ascii="Arial" w:eastAsia="Arial" w:hAnsi="Arial" w:cs="Arial"/>
                <w:sz w:val="20"/>
              </w:rPr>
              <w:t>The</w:t>
            </w:r>
            <w:r w:rsidRPr="00F71C84">
              <w:rPr>
                <w:rFonts w:ascii="Arial" w:eastAsia="Arial" w:hAnsi="Arial" w:cs="Arial"/>
                <w:spacing w:val="-5"/>
                <w:sz w:val="20"/>
              </w:rPr>
              <w:t xml:space="preserve"> </w:t>
            </w:r>
            <w:r w:rsidRPr="00F71C84">
              <w:rPr>
                <w:rFonts w:ascii="Arial" w:eastAsia="Arial" w:hAnsi="Arial" w:cs="Arial"/>
                <w:sz w:val="20"/>
              </w:rPr>
              <w:t>intern</w:t>
            </w:r>
            <w:r w:rsidRPr="00F71C84">
              <w:rPr>
                <w:rFonts w:ascii="Arial" w:eastAsia="Arial" w:hAnsi="Arial" w:cs="Arial"/>
                <w:spacing w:val="-5"/>
                <w:sz w:val="20"/>
              </w:rPr>
              <w:t xml:space="preserve"> </w:t>
            </w:r>
            <w:r w:rsidRPr="00F71C84">
              <w:rPr>
                <w:rFonts w:ascii="Arial" w:eastAsia="Arial" w:hAnsi="Arial" w:cs="Arial"/>
                <w:sz w:val="20"/>
              </w:rPr>
              <w:t>may</w:t>
            </w:r>
            <w:r w:rsidRPr="00F71C84">
              <w:rPr>
                <w:rFonts w:ascii="Arial" w:eastAsia="Arial" w:hAnsi="Arial" w:cs="Arial"/>
                <w:spacing w:val="-8"/>
                <w:sz w:val="20"/>
              </w:rPr>
              <w:t xml:space="preserve"> </w:t>
            </w:r>
            <w:r w:rsidRPr="00F71C84">
              <w:rPr>
                <w:rFonts w:ascii="Arial" w:eastAsia="Arial" w:hAnsi="Arial" w:cs="Arial"/>
                <w:sz w:val="20"/>
              </w:rPr>
              <w:t>also</w:t>
            </w:r>
            <w:r w:rsidRPr="00F71C84">
              <w:rPr>
                <w:rFonts w:ascii="Arial" w:eastAsia="Arial" w:hAnsi="Arial" w:cs="Arial"/>
                <w:spacing w:val="-5"/>
                <w:sz w:val="20"/>
              </w:rPr>
              <w:t xml:space="preserve"> </w:t>
            </w:r>
            <w:r w:rsidRPr="00F71C84">
              <w:rPr>
                <w:rFonts w:ascii="Arial" w:eastAsia="Arial" w:hAnsi="Arial" w:cs="Arial"/>
                <w:sz w:val="20"/>
              </w:rPr>
              <w:t>write</w:t>
            </w:r>
            <w:r w:rsidRPr="00F71C84">
              <w:rPr>
                <w:rFonts w:ascii="Arial" w:eastAsia="Arial" w:hAnsi="Arial" w:cs="Arial"/>
                <w:spacing w:val="-5"/>
                <w:sz w:val="20"/>
              </w:rPr>
              <w:t xml:space="preserve"> </w:t>
            </w:r>
            <w:r w:rsidRPr="00F71C84">
              <w:rPr>
                <w:rFonts w:ascii="Arial" w:eastAsia="Arial" w:hAnsi="Arial" w:cs="Arial"/>
                <w:sz w:val="20"/>
              </w:rPr>
              <w:t>discharge</w:t>
            </w:r>
            <w:r w:rsidRPr="00F71C84">
              <w:rPr>
                <w:rFonts w:ascii="Arial" w:eastAsia="Arial" w:hAnsi="Arial" w:cs="Arial"/>
                <w:spacing w:val="-5"/>
                <w:sz w:val="20"/>
              </w:rPr>
              <w:t xml:space="preserve"> </w:t>
            </w:r>
            <w:r w:rsidRPr="00F71C84">
              <w:rPr>
                <w:rFonts w:ascii="Arial" w:eastAsia="Arial" w:hAnsi="Arial" w:cs="Arial"/>
                <w:sz w:val="20"/>
              </w:rPr>
              <w:t>summaries</w:t>
            </w:r>
            <w:r w:rsidRPr="00F71C84">
              <w:rPr>
                <w:rFonts w:ascii="Arial" w:eastAsia="Arial" w:hAnsi="Arial" w:cs="Arial"/>
                <w:spacing w:val="-8"/>
                <w:sz w:val="20"/>
              </w:rPr>
              <w:t xml:space="preserve"> </w:t>
            </w:r>
            <w:r w:rsidRPr="00F71C84">
              <w:rPr>
                <w:rFonts w:ascii="Arial" w:eastAsia="Arial" w:hAnsi="Arial" w:cs="Arial"/>
                <w:sz w:val="20"/>
              </w:rPr>
              <w:t>for</w:t>
            </w:r>
            <w:r w:rsidRPr="00F71C84">
              <w:rPr>
                <w:rFonts w:ascii="Arial" w:eastAsia="Arial" w:hAnsi="Arial" w:cs="Arial"/>
                <w:spacing w:val="-3"/>
                <w:sz w:val="20"/>
              </w:rPr>
              <w:t xml:space="preserve"> </w:t>
            </w:r>
            <w:r w:rsidRPr="00F71C84">
              <w:rPr>
                <w:rFonts w:ascii="Arial" w:eastAsia="Arial" w:hAnsi="Arial" w:cs="Arial"/>
                <w:sz w:val="20"/>
              </w:rPr>
              <w:t xml:space="preserve">hospitalized </w:t>
            </w:r>
            <w:r w:rsidRPr="00F71C84">
              <w:rPr>
                <w:rFonts w:ascii="Arial" w:eastAsia="Arial" w:hAnsi="Arial" w:cs="Arial"/>
                <w:spacing w:val="-2"/>
                <w:sz w:val="20"/>
              </w:rPr>
              <w:t>patients.</w:t>
            </w:r>
          </w:p>
          <w:p w14:paraId="349A9395" w14:textId="77777777" w:rsidR="00F71C84" w:rsidRPr="00F71C84" w:rsidRDefault="00F71C84" w:rsidP="00F71C84">
            <w:pPr>
              <w:widowControl w:val="0"/>
              <w:numPr>
                <w:ilvl w:val="0"/>
                <w:numId w:val="19"/>
              </w:numPr>
              <w:tabs>
                <w:tab w:val="left" w:pos="792"/>
                <w:tab w:val="left" w:pos="793"/>
              </w:tabs>
              <w:autoSpaceDE w:val="0"/>
              <w:autoSpaceDN w:val="0"/>
              <w:spacing w:before="15" w:after="0" w:line="240" w:lineRule="auto"/>
              <w:rPr>
                <w:rFonts w:ascii="Arial" w:eastAsia="Arial" w:hAnsi="Arial" w:cs="Arial"/>
                <w:sz w:val="20"/>
              </w:rPr>
            </w:pPr>
            <w:r w:rsidRPr="00F71C84">
              <w:rPr>
                <w:rFonts w:ascii="Arial" w:eastAsia="Arial" w:hAnsi="Arial" w:cs="Arial"/>
                <w:sz w:val="20"/>
              </w:rPr>
              <w:t>The</w:t>
            </w:r>
            <w:r w:rsidRPr="00F71C84">
              <w:rPr>
                <w:rFonts w:ascii="Arial" w:eastAsia="Arial" w:hAnsi="Arial" w:cs="Arial"/>
                <w:spacing w:val="-8"/>
                <w:sz w:val="20"/>
              </w:rPr>
              <w:t xml:space="preserve"> </w:t>
            </w:r>
            <w:r w:rsidRPr="00F71C84">
              <w:rPr>
                <w:rFonts w:ascii="Arial" w:eastAsia="Arial" w:hAnsi="Arial" w:cs="Arial"/>
                <w:sz w:val="20"/>
              </w:rPr>
              <w:t>intern</w:t>
            </w:r>
            <w:r w:rsidRPr="00F71C84">
              <w:rPr>
                <w:rFonts w:ascii="Arial" w:eastAsia="Arial" w:hAnsi="Arial" w:cs="Arial"/>
                <w:spacing w:val="-5"/>
                <w:sz w:val="20"/>
              </w:rPr>
              <w:t xml:space="preserve"> </w:t>
            </w:r>
            <w:r w:rsidRPr="00F71C84">
              <w:rPr>
                <w:rFonts w:ascii="Arial" w:eastAsia="Arial" w:hAnsi="Arial" w:cs="Arial"/>
                <w:sz w:val="20"/>
              </w:rPr>
              <w:t>performs</w:t>
            </w:r>
            <w:r w:rsidRPr="00F71C84">
              <w:rPr>
                <w:rFonts w:ascii="Arial" w:eastAsia="Arial" w:hAnsi="Arial" w:cs="Arial"/>
                <w:spacing w:val="-8"/>
                <w:sz w:val="20"/>
              </w:rPr>
              <w:t xml:space="preserve"> </w:t>
            </w:r>
            <w:r w:rsidRPr="00F71C84">
              <w:rPr>
                <w:rFonts w:ascii="Arial" w:eastAsia="Arial" w:hAnsi="Arial" w:cs="Arial"/>
                <w:sz w:val="20"/>
              </w:rPr>
              <w:t>inpatient</w:t>
            </w:r>
            <w:r w:rsidRPr="00F71C84">
              <w:rPr>
                <w:rFonts w:ascii="Arial" w:eastAsia="Arial" w:hAnsi="Arial" w:cs="Arial"/>
                <w:spacing w:val="-4"/>
                <w:sz w:val="20"/>
              </w:rPr>
              <w:t xml:space="preserve"> </w:t>
            </w:r>
            <w:r w:rsidRPr="00F71C84">
              <w:rPr>
                <w:rFonts w:ascii="Arial" w:eastAsia="Arial" w:hAnsi="Arial" w:cs="Arial"/>
                <w:sz w:val="20"/>
              </w:rPr>
              <w:t>procedures</w:t>
            </w:r>
            <w:r w:rsidRPr="00F71C84">
              <w:rPr>
                <w:rFonts w:ascii="Arial" w:eastAsia="Arial" w:hAnsi="Arial" w:cs="Arial"/>
                <w:spacing w:val="-3"/>
                <w:sz w:val="20"/>
              </w:rPr>
              <w:t xml:space="preserve"> </w:t>
            </w:r>
            <w:r w:rsidRPr="00F71C84">
              <w:rPr>
                <w:rFonts w:ascii="Arial" w:eastAsia="Arial" w:hAnsi="Arial" w:cs="Arial"/>
                <w:sz w:val="20"/>
              </w:rPr>
              <w:t>under</w:t>
            </w:r>
            <w:r w:rsidRPr="00F71C84">
              <w:rPr>
                <w:rFonts w:ascii="Arial" w:eastAsia="Arial" w:hAnsi="Arial" w:cs="Arial"/>
                <w:spacing w:val="-4"/>
                <w:sz w:val="20"/>
              </w:rPr>
              <w:t xml:space="preserve"> </w:t>
            </w:r>
            <w:r w:rsidRPr="00F71C84">
              <w:rPr>
                <w:rFonts w:ascii="Arial" w:eastAsia="Arial" w:hAnsi="Arial" w:cs="Arial"/>
                <w:sz w:val="20"/>
              </w:rPr>
              <w:t>direct</w:t>
            </w:r>
            <w:r w:rsidRPr="00F71C84">
              <w:rPr>
                <w:rFonts w:ascii="Arial" w:eastAsia="Arial" w:hAnsi="Arial" w:cs="Arial"/>
                <w:spacing w:val="-2"/>
                <w:sz w:val="20"/>
              </w:rPr>
              <w:t xml:space="preserve"> supervision</w:t>
            </w:r>
          </w:p>
          <w:p w14:paraId="291C84DC" w14:textId="77777777" w:rsidR="00F71C84" w:rsidRPr="00F71C84" w:rsidRDefault="00F71C84" w:rsidP="00F71C84">
            <w:pPr>
              <w:widowControl w:val="0"/>
              <w:numPr>
                <w:ilvl w:val="0"/>
                <w:numId w:val="19"/>
              </w:numPr>
              <w:tabs>
                <w:tab w:val="left" w:pos="792"/>
                <w:tab w:val="left" w:pos="793"/>
              </w:tabs>
              <w:autoSpaceDE w:val="0"/>
              <w:autoSpaceDN w:val="0"/>
              <w:spacing w:before="15" w:after="0" w:line="240" w:lineRule="auto"/>
              <w:rPr>
                <w:rFonts w:ascii="Arial" w:eastAsia="Arial" w:hAnsi="Arial" w:cs="Arial"/>
                <w:sz w:val="20"/>
              </w:rPr>
            </w:pPr>
            <w:r w:rsidRPr="00F71C84">
              <w:rPr>
                <w:rFonts w:ascii="Arial" w:eastAsia="Arial" w:hAnsi="Arial" w:cs="Arial"/>
                <w:sz w:val="20"/>
              </w:rPr>
              <w:t xml:space="preserve">The </w:t>
            </w:r>
            <w:r w:rsidRPr="00F71C84">
              <w:rPr>
                <w:rFonts w:ascii="Arial" w:eastAsia="Arial" w:hAnsi="Arial" w:cs="Arial"/>
                <w:sz w:val="20"/>
                <w:szCs w:val="20"/>
              </w:rPr>
              <w:t>intern will,</w:t>
            </w:r>
            <w:r w:rsidRPr="00F71C84">
              <w:rPr>
                <w:rFonts w:ascii="Arial" w:eastAsia="Arial" w:hAnsi="Arial" w:cs="Arial"/>
                <w:spacing w:val="-6"/>
                <w:sz w:val="20"/>
                <w:szCs w:val="20"/>
              </w:rPr>
              <w:t xml:space="preserve"> </w:t>
            </w:r>
            <w:r w:rsidRPr="00F71C84">
              <w:rPr>
                <w:rFonts w:ascii="Arial" w:eastAsia="Arial" w:hAnsi="Arial" w:cs="Arial"/>
                <w:sz w:val="20"/>
                <w:szCs w:val="20"/>
              </w:rPr>
              <w:t>at</w:t>
            </w:r>
            <w:r w:rsidRPr="00F71C84">
              <w:rPr>
                <w:rFonts w:ascii="Arial" w:eastAsia="Arial" w:hAnsi="Arial" w:cs="Arial"/>
                <w:spacing w:val="-3"/>
                <w:sz w:val="20"/>
                <w:szCs w:val="20"/>
              </w:rPr>
              <w:t xml:space="preserve"> </w:t>
            </w:r>
            <w:r w:rsidRPr="00F71C84">
              <w:rPr>
                <w:rFonts w:ascii="Arial" w:eastAsia="Arial" w:hAnsi="Arial" w:cs="Arial"/>
                <w:sz w:val="20"/>
                <w:szCs w:val="20"/>
              </w:rPr>
              <w:t>minimum,</w:t>
            </w:r>
            <w:r w:rsidRPr="00F71C84">
              <w:rPr>
                <w:rFonts w:ascii="Arial" w:eastAsia="Arial" w:hAnsi="Arial" w:cs="Arial"/>
                <w:spacing w:val="-4"/>
                <w:sz w:val="20"/>
                <w:szCs w:val="20"/>
              </w:rPr>
              <w:t xml:space="preserve"> </w:t>
            </w:r>
            <w:r w:rsidRPr="00F71C84">
              <w:rPr>
                <w:rFonts w:ascii="Arial" w:eastAsia="Arial" w:hAnsi="Arial" w:cs="Arial"/>
                <w:sz w:val="20"/>
                <w:szCs w:val="20"/>
              </w:rPr>
              <w:t>notify</w:t>
            </w:r>
            <w:r w:rsidRPr="00F71C84">
              <w:rPr>
                <w:rFonts w:ascii="Arial" w:eastAsia="Arial" w:hAnsi="Arial" w:cs="Arial"/>
                <w:spacing w:val="-4"/>
                <w:sz w:val="20"/>
                <w:szCs w:val="20"/>
              </w:rPr>
              <w:t xml:space="preserve"> </w:t>
            </w:r>
            <w:r w:rsidRPr="00F71C84">
              <w:rPr>
                <w:rFonts w:ascii="Arial" w:eastAsia="Arial" w:hAnsi="Arial" w:cs="Arial"/>
                <w:sz w:val="20"/>
                <w:szCs w:val="20"/>
              </w:rPr>
              <w:t>supervisors</w:t>
            </w:r>
            <w:r w:rsidRPr="00F71C84">
              <w:rPr>
                <w:rFonts w:ascii="Arial" w:eastAsia="Arial" w:hAnsi="Arial" w:cs="Arial"/>
                <w:spacing w:val="-9"/>
                <w:sz w:val="20"/>
                <w:szCs w:val="20"/>
              </w:rPr>
              <w:t xml:space="preserve"> </w:t>
            </w:r>
            <w:r w:rsidRPr="00F71C84">
              <w:rPr>
                <w:rFonts w:ascii="Arial" w:eastAsia="Arial" w:hAnsi="Arial" w:cs="Arial"/>
                <w:sz w:val="20"/>
                <w:szCs w:val="20"/>
              </w:rPr>
              <w:t>of</w:t>
            </w:r>
            <w:r w:rsidRPr="00F71C84">
              <w:rPr>
                <w:rFonts w:ascii="Arial" w:eastAsia="Arial" w:hAnsi="Arial" w:cs="Arial"/>
                <w:spacing w:val="-3"/>
                <w:sz w:val="20"/>
                <w:szCs w:val="20"/>
              </w:rPr>
              <w:t xml:space="preserve"> </w:t>
            </w:r>
            <w:r w:rsidRPr="00F71C84">
              <w:rPr>
                <w:rFonts w:ascii="Arial" w:eastAsia="Arial" w:hAnsi="Arial" w:cs="Arial"/>
                <w:sz w:val="20"/>
                <w:szCs w:val="20"/>
              </w:rPr>
              <w:t>situations</w:t>
            </w:r>
            <w:r w:rsidRPr="00F71C84">
              <w:rPr>
                <w:rFonts w:ascii="Arial" w:eastAsia="Arial" w:hAnsi="Arial" w:cs="Arial"/>
                <w:spacing w:val="-4"/>
                <w:sz w:val="20"/>
                <w:szCs w:val="20"/>
              </w:rPr>
              <w:t xml:space="preserve"> </w:t>
            </w:r>
            <w:r w:rsidRPr="00F71C84">
              <w:rPr>
                <w:rFonts w:ascii="Arial" w:eastAsia="Arial" w:hAnsi="Arial" w:cs="Arial"/>
                <w:sz w:val="20"/>
                <w:szCs w:val="20"/>
              </w:rPr>
              <w:t>(1)</w:t>
            </w:r>
            <w:r w:rsidRPr="00F71C84">
              <w:rPr>
                <w:rFonts w:ascii="Arial" w:eastAsia="Arial" w:hAnsi="Arial" w:cs="Arial"/>
                <w:spacing w:val="-7"/>
                <w:sz w:val="20"/>
                <w:szCs w:val="20"/>
              </w:rPr>
              <w:t xml:space="preserve"> </w:t>
            </w:r>
            <w:r w:rsidRPr="00F71C84">
              <w:rPr>
                <w:rFonts w:ascii="Arial" w:eastAsia="Arial" w:hAnsi="Arial" w:cs="Arial"/>
                <w:sz w:val="20"/>
                <w:szCs w:val="20"/>
              </w:rPr>
              <w:t>for</w:t>
            </w:r>
            <w:r w:rsidRPr="00F71C84">
              <w:rPr>
                <w:rFonts w:ascii="Arial" w:eastAsia="Arial" w:hAnsi="Arial" w:cs="Arial"/>
                <w:spacing w:val="-7"/>
                <w:sz w:val="20"/>
                <w:szCs w:val="20"/>
              </w:rPr>
              <w:t xml:space="preserve"> </w:t>
            </w:r>
            <w:r w:rsidRPr="00F71C84">
              <w:rPr>
                <w:rFonts w:ascii="Arial" w:eastAsia="Arial" w:hAnsi="Arial" w:cs="Arial"/>
                <w:sz w:val="20"/>
                <w:szCs w:val="20"/>
              </w:rPr>
              <w:t>all</w:t>
            </w:r>
            <w:r w:rsidRPr="00F71C84">
              <w:rPr>
                <w:rFonts w:ascii="Arial" w:eastAsia="Arial" w:hAnsi="Arial" w:cs="Arial"/>
                <w:spacing w:val="-1"/>
                <w:sz w:val="20"/>
                <w:szCs w:val="20"/>
              </w:rPr>
              <w:t xml:space="preserve"> </w:t>
            </w:r>
            <w:r w:rsidRPr="00F71C84">
              <w:rPr>
                <w:rFonts w:ascii="Arial" w:eastAsia="Arial" w:hAnsi="Arial" w:cs="Arial"/>
                <w:sz w:val="20"/>
                <w:szCs w:val="20"/>
              </w:rPr>
              <w:t>critical</w:t>
            </w:r>
            <w:r w:rsidRPr="00F71C84">
              <w:rPr>
                <w:rFonts w:ascii="Arial" w:eastAsia="Arial" w:hAnsi="Arial" w:cs="Arial"/>
                <w:spacing w:val="-1"/>
                <w:sz w:val="20"/>
                <w:szCs w:val="20"/>
              </w:rPr>
              <w:t xml:space="preserve"> </w:t>
            </w:r>
            <w:r w:rsidRPr="00F71C84">
              <w:rPr>
                <w:rFonts w:ascii="Arial" w:eastAsia="Arial" w:hAnsi="Arial" w:cs="Arial"/>
                <w:sz w:val="20"/>
                <w:szCs w:val="20"/>
              </w:rPr>
              <w:t>changes in a patient’s condition such as code scenario, death, transfer to the intensive care unit (2) if any trainee feels that a situation is more complicated than he/she can manage (3) at the request of any ancillary staff or patient, and (4) for any discharge from the hospital or transfer to another unit should also be discussed with the attending.</w:t>
            </w:r>
          </w:p>
        </w:tc>
      </w:tr>
      <w:tr w:rsidR="00F71C84" w:rsidRPr="00F71C84" w14:paraId="35199327" w14:textId="77777777" w:rsidTr="00F71C84">
        <w:trPr>
          <w:trHeight w:val="704"/>
        </w:trPr>
        <w:tc>
          <w:tcPr>
            <w:tcW w:w="2601" w:type="dxa"/>
            <w:tcBorders>
              <w:bottom w:val="single" w:sz="4" w:space="0" w:color="auto"/>
            </w:tcBorders>
          </w:tcPr>
          <w:p w14:paraId="1725AD1A" w14:textId="77777777" w:rsidR="00F71C84" w:rsidRPr="00F71C84" w:rsidRDefault="00F71C84" w:rsidP="00F71C84">
            <w:pPr>
              <w:widowControl w:val="0"/>
              <w:autoSpaceDE w:val="0"/>
              <w:autoSpaceDN w:val="0"/>
              <w:spacing w:before="71" w:after="0" w:line="240" w:lineRule="auto"/>
              <w:ind w:left="70"/>
              <w:jc w:val="right"/>
              <w:rPr>
                <w:rFonts w:ascii="Arial" w:eastAsia="Arial" w:hAnsi="Arial" w:cs="Arial"/>
                <w:b/>
                <w:spacing w:val="-2"/>
                <w:sz w:val="20"/>
              </w:rPr>
            </w:pPr>
            <w:r w:rsidRPr="00F71C84">
              <w:rPr>
                <w:rFonts w:ascii="Arial" w:eastAsia="Arial" w:hAnsi="Arial" w:cs="Arial"/>
                <w:b/>
                <w:spacing w:val="-2"/>
                <w:sz w:val="20"/>
              </w:rPr>
              <w:t>Outpatient Responsibilities</w:t>
            </w:r>
          </w:p>
        </w:tc>
        <w:tc>
          <w:tcPr>
            <w:tcW w:w="6662" w:type="dxa"/>
            <w:tcBorders>
              <w:bottom w:val="single" w:sz="4" w:space="0" w:color="auto"/>
            </w:tcBorders>
          </w:tcPr>
          <w:p w14:paraId="1B6E88DA" w14:textId="77777777" w:rsidR="00F71C84" w:rsidRPr="00F71C84" w:rsidRDefault="00F71C84" w:rsidP="00F71C84">
            <w:pPr>
              <w:widowControl w:val="0"/>
              <w:numPr>
                <w:ilvl w:val="0"/>
                <w:numId w:val="19"/>
              </w:numPr>
              <w:tabs>
                <w:tab w:val="left" w:pos="792"/>
                <w:tab w:val="left" w:pos="793"/>
              </w:tabs>
              <w:autoSpaceDE w:val="0"/>
              <w:autoSpaceDN w:val="0"/>
              <w:spacing w:before="86" w:after="0" w:line="240" w:lineRule="auto"/>
              <w:ind w:right="409"/>
              <w:rPr>
                <w:rFonts w:ascii="Arial" w:eastAsia="Arial" w:hAnsi="Arial" w:cs="Arial"/>
                <w:sz w:val="20"/>
              </w:rPr>
            </w:pPr>
            <w:r w:rsidRPr="00F71C84">
              <w:rPr>
                <w:rFonts w:ascii="Arial" w:eastAsia="Arial" w:hAnsi="Arial" w:cs="Arial"/>
                <w:sz w:val="20"/>
              </w:rPr>
              <w:t>The</w:t>
            </w:r>
            <w:r w:rsidRPr="00F71C84">
              <w:rPr>
                <w:rFonts w:ascii="Arial" w:eastAsia="Arial" w:hAnsi="Arial" w:cs="Arial"/>
                <w:spacing w:val="-4"/>
                <w:sz w:val="20"/>
              </w:rPr>
              <w:t xml:space="preserve"> </w:t>
            </w:r>
            <w:r w:rsidRPr="00F71C84">
              <w:rPr>
                <w:rFonts w:ascii="Arial" w:eastAsia="Arial" w:hAnsi="Arial" w:cs="Arial"/>
                <w:sz w:val="20"/>
              </w:rPr>
              <w:t>intern</w:t>
            </w:r>
            <w:r w:rsidRPr="00F71C84">
              <w:rPr>
                <w:rFonts w:ascii="Arial" w:eastAsia="Arial" w:hAnsi="Arial" w:cs="Arial"/>
                <w:spacing w:val="-4"/>
                <w:sz w:val="20"/>
              </w:rPr>
              <w:t xml:space="preserve"> </w:t>
            </w:r>
            <w:r w:rsidRPr="00F71C84">
              <w:rPr>
                <w:rFonts w:ascii="Arial" w:eastAsia="Arial" w:hAnsi="Arial" w:cs="Arial"/>
                <w:sz w:val="20"/>
              </w:rPr>
              <w:t>performs</w:t>
            </w:r>
            <w:r w:rsidRPr="00F71C84">
              <w:rPr>
                <w:rFonts w:ascii="Arial" w:eastAsia="Arial" w:hAnsi="Arial" w:cs="Arial"/>
                <w:spacing w:val="-7"/>
                <w:sz w:val="20"/>
              </w:rPr>
              <w:t xml:space="preserve"> </w:t>
            </w:r>
            <w:r w:rsidRPr="00F71C84">
              <w:rPr>
                <w:rFonts w:ascii="Arial" w:eastAsia="Arial" w:hAnsi="Arial" w:cs="Arial"/>
                <w:sz w:val="20"/>
              </w:rPr>
              <w:t>history</w:t>
            </w:r>
            <w:r w:rsidRPr="00F71C84">
              <w:rPr>
                <w:rFonts w:ascii="Arial" w:eastAsia="Arial" w:hAnsi="Arial" w:cs="Arial"/>
                <w:spacing w:val="-7"/>
                <w:sz w:val="20"/>
              </w:rPr>
              <w:t xml:space="preserve"> </w:t>
            </w:r>
            <w:r w:rsidRPr="00F71C84">
              <w:rPr>
                <w:rFonts w:ascii="Arial" w:eastAsia="Arial" w:hAnsi="Arial" w:cs="Arial"/>
                <w:sz w:val="20"/>
              </w:rPr>
              <w:t>and</w:t>
            </w:r>
            <w:r w:rsidRPr="00F71C84">
              <w:rPr>
                <w:rFonts w:ascii="Arial" w:eastAsia="Arial" w:hAnsi="Arial" w:cs="Arial"/>
                <w:spacing w:val="-4"/>
                <w:sz w:val="20"/>
              </w:rPr>
              <w:t xml:space="preserve"> </w:t>
            </w:r>
            <w:r w:rsidRPr="00F71C84">
              <w:rPr>
                <w:rFonts w:ascii="Arial" w:eastAsia="Arial" w:hAnsi="Arial" w:cs="Arial"/>
                <w:sz w:val="20"/>
              </w:rPr>
              <w:t>physical</w:t>
            </w:r>
            <w:r w:rsidRPr="00F71C84">
              <w:rPr>
                <w:rFonts w:ascii="Arial" w:eastAsia="Arial" w:hAnsi="Arial" w:cs="Arial"/>
                <w:spacing w:val="-4"/>
                <w:sz w:val="20"/>
              </w:rPr>
              <w:t xml:space="preserve"> </w:t>
            </w:r>
            <w:r w:rsidRPr="00F71C84">
              <w:rPr>
                <w:rFonts w:ascii="Arial" w:eastAsia="Arial" w:hAnsi="Arial" w:cs="Arial"/>
                <w:sz w:val="20"/>
              </w:rPr>
              <w:t>exams</w:t>
            </w:r>
            <w:r w:rsidRPr="00F71C84">
              <w:rPr>
                <w:rFonts w:ascii="Arial" w:eastAsia="Arial" w:hAnsi="Arial" w:cs="Arial"/>
                <w:spacing w:val="-3"/>
                <w:sz w:val="20"/>
              </w:rPr>
              <w:t xml:space="preserve"> </w:t>
            </w:r>
            <w:r w:rsidRPr="00F71C84">
              <w:rPr>
                <w:rFonts w:ascii="Arial" w:eastAsia="Arial" w:hAnsi="Arial" w:cs="Arial"/>
                <w:sz w:val="20"/>
              </w:rPr>
              <w:t>on</w:t>
            </w:r>
            <w:r w:rsidRPr="00F71C84">
              <w:rPr>
                <w:rFonts w:ascii="Arial" w:eastAsia="Arial" w:hAnsi="Arial" w:cs="Arial"/>
                <w:spacing w:val="-4"/>
                <w:sz w:val="20"/>
              </w:rPr>
              <w:t xml:space="preserve"> </w:t>
            </w:r>
            <w:r w:rsidRPr="00F71C84">
              <w:rPr>
                <w:rFonts w:ascii="Arial" w:eastAsia="Arial" w:hAnsi="Arial" w:cs="Arial"/>
                <w:sz w:val="20"/>
              </w:rPr>
              <w:t>all</w:t>
            </w:r>
            <w:r w:rsidRPr="00F71C84">
              <w:rPr>
                <w:rFonts w:ascii="Arial" w:eastAsia="Arial" w:hAnsi="Arial" w:cs="Arial"/>
                <w:spacing w:val="-4"/>
                <w:sz w:val="20"/>
              </w:rPr>
              <w:t xml:space="preserve"> </w:t>
            </w:r>
            <w:r w:rsidRPr="00F71C84">
              <w:rPr>
                <w:rFonts w:ascii="Arial" w:eastAsia="Arial" w:hAnsi="Arial" w:cs="Arial"/>
                <w:sz w:val="20"/>
              </w:rPr>
              <w:t xml:space="preserve">ambulatory </w:t>
            </w:r>
            <w:r w:rsidRPr="00F71C84">
              <w:rPr>
                <w:rFonts w:ascii="Arial" w:eastAsia="Arial" w:hAnsi="Arial" w:cs="Arial"/>
                <w:spacing w:val="-2"/>
                <w:sz w:val="20"/>
              </w:rPr>
              <w:t>patients.</w:t>
            </w:r>
          </w:p>
          <w:p w14:paraId="7A84D4D4" w14:textId="77777777" w:rsidR="00F71C84" w:rsidRPr="00F71C84" w:rsidRDefault="00F71C84" w:rsidP="00F71C84">
            <w:pPr>
              <w:widowControl w:val="0"/>
              <w:numPr>
                <w:ilvl w:val="0"/>
                <w:numId w:val="19"/>
              </w:numPr>
              <w:tabs>
                <w:tab w:val="left" w:pos="792"/>
                <w:tab w:val="left" w:pos="793"/>
              </w:tabs>
              <w:autoSpaceDE w:val="0"/>
              <w:autoSpaceDN w:val="0"/>
              <w:spacing w:before="15" w:after="0" w:line="240" w:lineRule="auto"/>
              <w:rPr>
                <w:rFonts w:ascii="Arial" w:eastAsia="Arial" w:hAnsi="Arial" w:cs="Arial"/>
                <w:sz w:val="20"/>
              </w:rPr>
            </w:pPr>
            <w:r w:rsidRPr="00F71C84">
              <w:rPr>
                <w:rFonts w:ascii="Arial" w:eastAsia="Arial" w:hAnsi="Arial" w:cs="Arial"/>
                <w:sz w:val="20"/>
              </w:rPr>
              <w:t>Develops</w:t>
            </w:r>
            <w:r w:rsidRPr="00F71C84">
              <w:rPr>
                <w:rFonts w:ascii="Arial" w:eastAsia="Arial" w:hAnsi="Arial" w:cs="Arial"/>
                <w:spacing w:val="-6"/>
                <w:sz w:val="20"/>
              </w:rPr>
              <w:t xml:space="preserve"> </w:t>
            </w:r>
            <w:r w:rsidRPr="00F71C84">
              <w:rPr>
                <w:rFonts w:ascii="Arial" w:eastAsia="Arial" w:hAnsi="Arial" w:cs="Arial"/>
                <w:sz w:val="20"/>
              </w:rPr>
              <w:t>assessments</w:t>
            </w:r>
            <w:r w:rsidRPr="00F71C84">
              <w:rPr>
                <w:rFonts w:ascii="Arial" w:eastAsia="Arial" w:hAnsi="Arial" w:cs="Arial"/>
                <w:spacing w:val="-6"/>
                <w:sz w:val="20"/>
              </w:rPr>
              <w:t xml:space="preserve"> </w:t>
            </w:r>
            <w:r w:rsidRPr="00F71C84">
              <w:rPr>
                <w:rFonts w:ascii="Arial" w:eastAsia="Arial" w:hAnsi="Arial" w:cs="Arial"/>
                <w:sz w:val="20"/>
              </w:rPr>
              <w:t>and</w:t>
            </w:r>
            <w:r w:rsidRPr="00F71C84">
              <w:rPr>
                <w:rFonts w:ascii="Arial" w:eastAsia="Arial" w:hAnsi="Arial" w:cs="Arial"/>
                <w:spacing w:val="-7"/>
                <w:sz w:val="20"/>
              </w:rPr>
              <w:t xml:space="preserve"> </w:t>
            </w:r>
            <w:r w:rsidRPr="00F71C84">
              <w:rPr>
                <w:rFonts w:ascii="Arial" w:eastAsia="Arial" w:hAnsi="Arial" w:cs="Arial"/>
                <w:spacing w:val="-2"/>
                <w:sz w:val="20"/>
              </w:rPr>
              <w:t>plans.</w:t>
            </w:r>
          </w:p>
          <w:p w14:paraId="54E5CDB6" w14:textId="77777777" w:rsidR="00F71C84" w:rsidRPr="00F71C84" w:rsidRDefault="00F71C84" w:rsidP="00F71C84">
            <w:pPr>
              <w:widowControl w:val="0"/>
              <w:numPr>
                <w:ilvl w:val="0"/>
                <w:numId w:val="19"/>
              </w:numPr>
              <w:tabs>
                <w:tab w:val="left" w:pos="792"/>
                <w:tab w:val="left" w:pos="793"/>
              </w:tabs>
              <w:autoSpaceDE w:val="0"/>
              <w:autoSpaceDN w:val="0"/>
              <w:spacing w:before="18" w:after="0" w:line="235" w:lineRule="auto"/>
              <w:ind w:right="609"/>
              <w:rPr>
                <w:rFonts w:ascii="Arial" w:eastAsia="Arial" w:hAnsi="Arial" w:cs="Arial"/>
                <w:sz w:val="20"/>
              </w:rPr>
            </w:pPr>
            <w:r w:rsidRPr="00F71C84">
              <w:rPr>
                <w:rFonts w:ascii="Arial" w:eastAsia="Arial" w:hAnsi="Arial" w:cs="Arial"/>
                <w:sz w:val="20"/>
              </w:rPr>
              <w:t>Writes</w:t>
            </w:r>
            <w:r w:rsidRPr="00F71C84">
              <w:rPr>
                <w:rFonts w:ascii="Arial" w:eastAsia="Arial" w:hAnsi="Arial" w:cs="Arial"/>
                <w:spacing w:val="-4"/>
                <w:sz w:val="20"/>
              </w:rPr>
              <w:t xml:space="preserve"> </w:t>
            </w:r>
            <w:r w:rsidRPr="00F71C84">
              <w:rPr>
                <w:rFonts w:ascii="Arial" w:eastAsia="Arial" w:hAnsi="Arial" w:cs="Arial"/>
                <w:sz w:val="20"/>
              </w:rPr>
              <w:t>prescriptions</w:t>
            </w:r>
            <w:r w:rsidRPr="00F71C84">
              <w:rPr>
                <w:rFonts w:ascii="Arial" w:eastAsia="Arial" w:hAnsi="Arial" w:cs="Arial"/>
                <w:spacing w:val="-4"/>
                <w:sz w:val="20"/>
              </w:rPr>
              <w:t xml:space="preserve"> </w:t>
            </w:r>
            <w:r w:rsidRPr="00F71C84">
              <w:rPr>
                <w:rFonts w:ascii="Arial" w:eastAsia="Arial" w:hAnsi="Arial" w:cs="Arial"/>
                <w:sz w:val="20"/>
              </w:rPr>
              <w:t>as</w:t>
            </w:r>
            <w:r w:rsidRPr="00F71C84">
              <w:rPr>
                <w:rFonts w:ascii="Arial" w:eastAsia="Arial" w:hAnsi="Arial" w:cs="Arial"/>
                <w:spacing w:val="-4"/>
                <w:sz w:val="20"/>
              </w:rPr>
              <w:t xml:space="preserve"> </w:t>
            </w:r>
            <w:r w:rsidRPr="00F71C84">
              <w:rPr>
                <w:rFonts w:ascii="Arial" w:eastAsia="Arial" w:hAnsi="Arial" w:cs="Arial"/>
                <w:sz w:val="20"/>
              </w:rPr>
              <w:t>appropriate</w:t>
            </w:r>
            <w:r w:rsidRPr="00F71C84">
              <w:rPr>
                <w:rFonts w:ascii="Arial" w:eastAsia="Arial" w:hAnsi="Arial" w:cs="Arial"/>
                <w:spacing w:val="-6"/>
                <w:sz w:val="20"/>
              </w:rPr>
              <w:t xml:space="preserve"> </w:t>
            </w:r>
            <w:r w:rsidRPr="00F71C84">
              <w:rPr>
                <w:rFonts w:ascii="Arial" w:eastAsia="Arial" w:hAnsi="Arial" w:cs="Arial"/>
                <w:sz w:val="20"/>
              </w:rPr>
              <w:t>with</w:t>
            </w:r>
            <w:r w:rsidRPr="00F71C84">
              <w:rPr>
                <w:rFonts w:ascii="Arial" w:eastAsia="Arial" w:hAnsi="Arial" w:cs="Arial"/>
                <w:spacing w:val="-6"/>
                <w:sz w:val="20"/>
              </w:rPr>
              <w:t xml:space="preserve"> </w:t>
            </w:r>
            <w:r w:rsidRPr="00F71C84">
              <w:rPr>
                <w:rFonts w:ascii="Arial" w:eastAsia="Arial" w:hAnsi="Arial" w:cs="Arial"/>
                <w:sz w:val="20"/>
              </w:rPr>
              <w:t>review</w:t>
            </w:r>
            <w:r w:rsidRPr="00F71C84">
              <w:rPr>
                <w:rFonts w:ascii="Arial" w:eastAsia="Arial" w:hAnsi="Arial" w:cs="Arial"/>
                <w:spacing w:val="-6"/>
                <w:sz w:val="20"/>
              </w:rPr>
              <w:t xml:space="preserve"> </w:t>
            </w:r>
            <w:r w:rsidRPr="00F71C84">
              <w:rPr>
                <w:rFonts w:ascii="Arial" w:eastAsia="Arial" w:hAnsi="Arial" w:cs="Arial"/>
                <w:sz w:val="20"/>
              </w:rPr>
              <w:t>by</w:t>
            </w:r>
            <w:r w:rsidRPr="00F71C84">
              <w:rPr>
                <w:rFonts w:ascii="Arial" w:eastAsia="Arial" w:hAnsi="Arial" w:cs="Arial"/>
                <w:spacing w:val="-8"/>
                <w:sz w:val="20"/>
              </w:rPr>
              <w:t xml:space="preserve"> </w:t>
            </w:r>
            <w:r w:rsidRPr="00F71C84">
              <w:rPr>
                <w:rFonts w:ascii="Arial" w:eastAsia="Arial" w:hAnsi="Arial" w:cs="Arial"/>
                <w:sz w:val="20"/>
              </w:rPr>
              <w:t>an</w:t>
            </w:r>
            <w:r w:rsidRPr="00F71C84">
              <w:rPr>
                <w:rFonts w:ascii="Arial" w:eastAsia="Arial" w:hAnsi="Arial" w:cs="Arial"/>
                <w:spacing w:val="-6"/>
                <w:sz w:val="20"/>
              </w:rPr>
              <w:t xml:space="preserve"> </w:t>
            </w:r>
            <w:r w:rsidRPr="00F71C84">
              <w:rPr>
                <w:rFonts w:ascii="Arial" w:eastAsia="Arial" w:hAnsi="Arial" w:cs="Arial"/>
                <w:sz w:val="20"/>
              </w:rPr>
              <w:t xml:space="preserve">Attending </w:t>
            </w:r>
            <w:r w:rsidRPr="00F71C84">
              <w:rPr>
                <w:rFonts w:ascii="Arial" w:eastAsia="Arial" w:hAnsi="Arial" w:cs="Arial"/>
                <w:spacing w:val="-2"/>
                <w:sz w:val="20"/>
              </w:rPr>
              <w:t>physician.</w:t>
            </w:r>
          </w:p>
          <w:p w14:paraId="0F11B356" w14:textId="77777777" w:rsidR="00F71C84" w:rsidRPr="00F71C84" w:rsidRDefault="00F71C84" w:rsidP="00F71C84">
            <w:pPr>
              <w:widowControl w:val="0"/>
              <w:numPr>
                <w:ilvl w:val="0"/>
                <w:numId w:val="19"/>
              </w:numPr>
              <w:tabs>
                <w:tab w:val="left" w:pos="792"/>
                <w:tab w:val="left" w:pos="793"/>
              </w:tabs>
              <w:autoSpaceDE w:val="0"/>
              <w:autoSpaceDN w:val="0"/>
              <w:spacing w:before="86" w:after="0" w:line="240" w:lineRule="auto"/>
              <w:ind w:right="95"/>
              <w:rPr>
                <w:rFonts w:ascii="Arial" w:eastAsia="Arial" w:hAnsi="Arial" w:cs="Arial"/>
                <w:sz w:val="20"/>
              </w:rPr>
            </w:pPr>
            <w:r w:rsidRPr="00F71C84">
              <w:rPr>
                <w:rFonts w:ascii="Arial" w:eastAsia="Arial" w:hAnsi="Arial" w:cs="Arial"/>
                <w:sz w:val="20"/>
              </w:rPr>
              <w:t>Performs</w:t>
            </w:r>
            <w:r w:rsidRPr="00F71C84">
              <w:rPr>
                <w:rFonts w:ascii="Arial" w:eastAsia="Arial" w:hAnsi="Arial" w:cs="Arial"/>
                <w:spacing w:val="-5"/>
                <w:sz w:val="20"/>
              </w:rPr>
              <w:t xml:space="preserve"> </w:t>
            </w:r>
            <w:r w:rsidRPr="00F71C84">
              <w:rPr>
                <w:rFonts w:ascii="Arial" w:eastAsia="Arial" w:hAnsi="Arial" w:cs="Arial"/>
                <w:sz w:val="20"/>
              </w:rPr>
              <w:t>outpatient</w:t>
            </w:r>
            <w:r w:rsidRPr="00F71C84">
              <w:rPr>
                <w:rFonts w:ascii="Arial" w:eastAsia="Arial" w:hAnsi="Arial" w:cs="Arial"/>
                <w:spacing w:val="-4"/>
                <w:sz w:val="20"/>
              </w:rPr>
              <w:t xml:space="preserve"> </w:t>
            </w:r>
            <w:r w:rsidRPr="00F71C84">
              <w:rPr>
                <w:rFonts w:ascii="Arial" w:eastAsia="Arial" w:hAnsi="Arial" w:cs="Arial"/>
                <w:sz w:val="20"/>
              </w:rPr>
              <w:t>procedures</w:t>
            </w:r>
            <w:r w:rsidRPr="00F71C84">
              <w:rPr>
                <w:rFonts w:ascii="Arial" w:eastAsia="Arial" w:hAnsi="Arial" w:cs="Arial"/>
                <w:spacing w:val="-5"/>
                <w:sz w:val="20"/>
              </w:rPr>
              <w:t xml:space="preserve"> </w:t>
            </w:r>
            <w:r w:rsidRPr="00F71C84">
              <w:rPr>
                <w:rFonts w:ascii="Arial" w:eastAsia="Arial" w:hAnsi="Arial" w:cs="Arial"/>
                <w:sz w:val="20"/>
              </w:rPr>
              <w:t>and</w:t>
            </w:r>
            <w:r w:rsidRPr="00F71C84">
              <w:rPr>
                <w:rFonts w:ascii="Arial" w:eastAsia="Arial" w:hAnsi="Arial" w:cs="Arial"/>
                <w:spacing w:val="-7"/>
                <w:sz w:val="20"/>
              </w:rPr>
              <w:t xml:space="preserve"> </w:t>
            </w:r>
            <w:r w:rsidRPr="00F71C84">
              <w:rPr>
                <w:rFonts w:ascii="Arial" w:eastAsia="Arial" w:hAnsi="Arial" w:cs="Arial"/>
                <w:sz w:val="20"/>
              </w:rPr>
              <w:t>schedules</w:t>
            </w:r>
            <w:r w:rsidRPr="00F71C84">
              <w:rPr>
                <w:rFonts w:ascii="Arial" w:eastAsia="Arial" w:hAnsi="Arial" w:cs="Arial"/>
                <w:spacing w:val="-5"/>
                <w:sz w:val="20"/>
              </w:rPr>
              <w:t xml:space="preserve"> </w:t>
            </w:r>
            <w:r w:rsidRPr="00F71C84">
              <w:rPr>
                <w:rFonts w:ascii="Arial" w:eastAsia="Arial" w:hAnsi="Arial" w:cs="Arial"/>
                <w:sz w:val="20"/>
              </w:rPr>
              <w:t>follow-up</w:t>
            </w:r>
            <w:r w:rsidRPr="00F71C84">
              <w:rPr>
                <w:rFonts w:ascii="Arial" w:eastAsia="Arial" w:hAnsi="Arial" w:cs="Arial"/>
                <w:spacing w:val="-7"/>
                <w:sz w:val="20"/>
              </w:rPr>
              <w:t xml:space="preserve"> </w:t>
            </w:r>
            <w:r w:rsidRPr="00F71C84">
              <w:rPr>
                <w:rFonts w:ascii="Arial" w:eastAsia="Arial" w:hAnsi="Arial" w:cs="Arial"/>
                <w:sz w:val="20"/>
              </w:rPr>
              <w:t>under</w:t>
            </w:r>
            <w:r w:rsidRPr="00F71C84">
              <w:rPr>
                <w:rFonts w:ascii="Arial" w:eastAsia="Arial" w:hAnsi="Arial" w:cs="Arial"/>
                <w:spacing w:val="-5"/>
                <w:sz w:val="20"/>
              </w:rPr>
              <w:t xml:space="preserve"> </w:t>
            </w:r>
            <w:r w:rsidRPr="00F71C84">
              <w:rPr>
                <w:rFonts w:ascii="Arial" w:eastAsia="Arial" w:hAnsi="Arial" w:cs="Arial"/>
                <w:sz w:val="20"/>
              </w:rPr>
              <w:t>the direct supervision of an Attending physician.</w:t>
            </w:r>
          </w:p>
        </w:tc>
      </w:tr>
      <w:tr w:rsidR="00F71C84" w:rsidRPr="00F71C84" w14:paraId="3084E39B" w14:textId="77777777" w:rsidTr="00F71C84">
        <w:trPr>
          <w:trHeight w:val="263"/>
        </w:trPr>
        <w:tc>
          <w:tcPr>
            <w:tcW w:w="2601" w:type="dxa"/>
            <w:tcBorders>
              <w:bottom w:val="single" w:sz="4" w:space="0" w:color="auto"/>
            </w:tcBorders>
          </w:tcPr>
          <w:p w14:paraId="312F1FC0" w14:textId="77777777" w:rsidR="00F71C84" w:rsidRPr="00F71C84" w:rsidRDefault="00F71C84" w:rsidP="00F71C84">
            <w:pPr>
              <w:widowControl w:val="0"/>
              <w:autoSpaceDE w:val="0"/>
              <w:autoSpaceDN w:val="0"/>
              <w:spacing w:before="71" w:after="0" w:line="240" w:lineRule="auto"/>
              <w:ind w:left="70"/>
              <w:jc w:val="right"/>
              <w:rPr>
                <w:rFonts w:ascii="Arial" w:eastAsia="Arial" w:hAnsi="Arial" w:cs="Arial"/>
                <w:b/>
                <w:spacing w:val="-2"/>
                <w:sz w:val="20"/>
              </w:rPr>
            </w:pPr>
            <w:r w:rsidRPr="00F71C84">
              <w:rPr>
                <w:rFonts w:ascii="Arial" w:eastAsia="Arial" w:hAnsi="Arial" w:cs="Arial"/>
                <w:b/>
                <w:spacing w:val="-2"/>
                <w:sz w:val="20"/>
              </w:rPr>
              <w:t>SUPERVISORY RESPONSIBLITIES</w:t>
            </w:r>
          </w:p>
        </w:tc>
        <w:tc>
          <w:tcPr>
            <w:tcW w:w="6662" w:type="dxa"/>
            <w:tcBorders>
              <w:bottom w:val="single" w:sz="4" w:space="0" w:color="auto"/>
            </w:tcBorders>
          </w:tcPr>
          <w:p w14:paraId="77E1E7C2" w14:textId="77777777" w:rsidR="00F71C84" w:rsidRPr="00F71C84" w:rsidRDefault="00F71C84" w:rsidP="00F71C84">
            <w:pPr>
              <w:widowControl w:val="0"/>
              <w:numPr>
                <w:ilvl w:val="0"/>
                <w:numId w:val="19"/>
              </w:numPr>
              <w:tabs>
                <w:tab w:val="left" w:pos="792"/>
                <w:tab w:val="left" w:pos="793"/>
              </w:tabs>
              <w:autoSpaceDE w:val="0"/>
              <w:autoSpaceDN w:val="0"/>
              <w:spacing w:before="86" w:after="0" w:line="240" w:lineRule="auto"/>
              <w:ind w:right="409"/>
              <w:rPr>
                <w:rFonts w:ascii="Arial" w:eastAsia="Arial" w:hAnsi="Arial" w:cs="Arial"/>
                <w:sz w:val="20"/>
              </w:rPr>
            </w:pPr>
            <w:r w:rsidRPr="00F71C84">
              <w:rPr>
                <w:rFonts w:ascii="Arial" w:eastAsia="Arial" w:hAnsi="Arial" w:cs="Arial"/>
                <w:sz w:val="20"/>
              </w:rPr>
              <w:t>Medical</w:t>
            </w:r>
            <w:r w:rsidRPr="00F71C84">
              <w:rPr>
                <w:rFonts w:ascii="Arial" w:eastAsia="Arial" w:hAnsi="Arial" w:cs="Arial"/>
                <w:spacing w:val="-8"/>
                <w:sz w:val="20"/>
              </w:rPr>
              <w:t xml:space="preserve"> </w:t>
            </w:r>
            <w:r w:rsidRPr="00F71C84">
              <w:rPr>
                <w:rFonts w:ascii="Arial" w:eastAsia="Arial" w:hAnsi="Arial" w:cs="Arial"/>
                <w:spacing w:val="-2"/>
                <w:sz w:val="20"/>
              </w:rPr>
              <w:t>Students</w:t>
            </w:r>
          </w:p>
        </w:tc>
      </w:tr>
    </w:tbl>
    <w:p w14:paraId="751C7AF6" w14:textId="77777777" w:rsidR="00F71C84" w:rsidRPr="00F71C84" w:rsidRDefault="00F71C84" w:rsidP="00F71C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Arial" w:hAnsi="Arial" w:cs="Arial"/>
          <w:sz w:val="20"/>
        </w:rPr>
      </w:pPr>
    </w:p>
    <w:p w14:paraId="60A61E69" w14:textId="77777777" w:rsidR="00F71C84" w:rsidRPr="00F71C84" w:rsidRDefault="00F71C84" w:rsidP="00F71C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dobeClean-Regular" w:hAnsi="AdobeClean-Regular" w:cs="AdobeClean-Regular"/>
          <w:color w:val="000000"/>
          <w:sz w:val="19"/>
          <w:szCs w:val="19"/>
        </w:rPr>
      </w:pP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1"/>
        <w:gridCol w:w="6662"/>
      </w:tblGrid>
      <w:tr w:rsidR="00F71C84" w:rsidRPr="00F71C84" w14:paraId="05354ECE" w14:textId="77777777" w:rsidTr="00F71C84">
        <w:trPr>
          <w:trHeight w:val="362"/>
        </w:trPr>
        <w:tc>
          <w:tcPr>
            <w:tcW w:w="2601" w:type="dxa"/>
            <w:tcBorders>
              <w:top w:val="single" w:sz="4" w:space="0" w:color="auto"/>
            </w:tcBorders>
          </w:tcPr>
          <w:p w14:paraId="5FE9837A" w14:textId="77777777" w:rsidR="00F71C84" w:rsidRPr="00F71C84" w:rsidRDefault="00F71C84" w:rsidP="00F71C84">
            <w:pPr>
              <w:widowControl w:val="0"/>
              <w:autoSpaceDE w:val="0"/>
              <w:autoSpaceDN w:val="0"/>
              <w:spacing w:before="71" w:after="0" w:line="240" w:lineRule="auto"/>
              <w:ind w:left="70"/>
              <w:jc w:val="right"/>
              <w:rPr>
                <w:rFonts w:ascii="Arial" w:eastAsia="Arial" w:hAnsi="Arial" w:cs="Arial"/>
                <w:b/>
                <w:spacing w:val="-2"/>
                <w:sz w:val="20"/>
              </w:rPr>
            </w:pPr>
            <w:r w:rsidRPr="00F71C84">
              <w:rPr>
                <w:rFonts w:ascii="Arial" w:eastAsia="Arial" w:hAnsi="Arial" w:cs="Arial"/>
                <w:b/>
                <w:spacing w:val="-4"/>
                <w:sz w:val="20"/>
              </w:rPr>
              <w:lastRenderedPageBreak/>
              <w:t>TITLE</w:t>
            </w:r>
          </w:p>
        </w:tc>
        <w:tc>
          <w:tcPr>
            <w:tcW w:w="6662" w:type="dxa"/>
            <w:tcBorders>
              <w:top w:val="single" w:sz="4" w:space="0" w:color="auto"/>
            </w:tcBorders>
            <w:shd w:val="clear" w:color="auto" w:fill="004B00"/>
          </w:tcPr>
          <w:p w14:paraId="1C65B74A" w14:textId="45188F8B" w:rsidR="00F71C84" w:rsidRPr="00F71C84" w:rsidRDefault="00F71C84" w:rsidP="005A08CA">
            <w:pPr>
              <w:widowControl w:val="0"/>
              <w:autoSpaceDE w:val="0"/>
              <w:autoSpaceDN w:val="0"/>
              <w:spacing w:after="0" w:line="240" w:lineRule="auto"/>
              <w:jc w:val="center"/>
              <w:rPr>
                <w:rFonts w:ascii="Arial" w:eastAsia="Arial" w:hAnsi="Arial" w:cs="Arial"/>
                <w:sz w:val="20"/>
              </w:rPr>
            </w:pPr>
            <w:r w:rsidRPr="00F71C84">
              <w:rPr>
                <w:rFonts w:ascii="Arial" w:eastAsia="Arial" w:hAnsi="Arial" w:cs="Arial"/>
                <w:b/>
                <w:bCs/>
                <w:color w:val="FFFFFF" w:themeColor="background1"/>
              </w:rPr>
              <w:t>Post Graduate Year–2</w:t>
            </w:r>
            <w:r w:rsidR="0002402C">
              <w:rPr>
                <w:rFonts w:ascii="Arial" w:eastAsia="Arial" w:hAnsi="Arial" w:cs="Arial"/>
                <w:b/>
                <w:bCs/>
                <w:color w:val="FFFFFF" w:themeColor="background1"/>
              </w:rPr>
              <w:t xml:space="preserve"> (after first 4 months)</w:t>
            </w:r>
            <w:r w:rsidR="005A08CA">
              <w:rPr>
                <w:rFonts w:ascii="Arial" w:eastAsia="Arial" w:hAnsi="Arial" w:cs="Arial"/>
                <w:b/>
                <w:bCs/>
                <w:color w:val="FFFFFF" w:themeColor="background1"/>
              </w:rPr>
              <w:t>,</w:t>
            </w:r>
            <w:r w:rsidR="0002402C">
              <w:rPr>
                <w:rFonts w:ascii="Arial" w:eastAsia="Arial" w:hAnsi="Arial" w:cs="Arial"/>
                <w:b/>
                <w:bCs/>
                <w:color w:val="FFFFFF" w:themeColor="background1"/>
              </w:rPr>
              <w:t xml:space="preserve"> </w:t>
            </w:r>
            <w:r w:rsidR="005A08CA">
              <w:rPr>
                <w:rFonts w:ascii="Arial" w:eastAsia="Arial" w:hAnsi="Arial" w:cs="Arial"/>
                <w:b/>
                <w:bCs/>
                <w:color w:val="FFFFFF" w:themeColor="background1"/>
              </w:rPr>
              <w:t>3 and 4</w:t>
            </w:r>
            <w:r w:rsidRPr="00F71C84">
              <w:rPr>
                <w:rFonts w:ascii="Arial" w:eastAsia="Arial" w:hAnsi="Arial" w:cs="Arial"/>
                <w:b/>
                <w:bCs/>
                <w:color w:val="FFFFFF" w:themeColor="background1"/>
              </w:rPr>
              <w:t xml:space="preserve"> Resident</w:t>
            </w:r>
          </w:p>
        </w:tc>
      </w:tr>
      <w:tr w:rsidR="00F71C84" w:rsidRPr="00F71C84" w14:paraId="28CAEFF3" w14:textId="77777777" w:rsidTr="00F71C84">
        <w:trPr>
          <w:trHeight w:val="335"/>
        </w:trPr>
        <w:tc>
          <w:tcPr>
            <w:tcW w:w="2601" w:type="dxa"/>
          </w:tcPr>
          <w:p w14:paraId="691CDBCC" w14:textId="77777777" w:rsidR="00F71C84" w:rsidRPr="00F71C84" w:rsidRDefault="00F71C84" w:rsidP="00F71C84">
            <w:pPr>
              <w:widowControl w:val="0"/>
              <w:autoSpaceDE w:val="0"/>
              <w:autoSpaceDN w:val="0"/>
              <w:spacing w:before="71" w:after="0" w:line="240" w:lineRule="auto"/>
              <w:ind w:left="70"/>
              <w:jc w:val="right"/>
              <w:rPr>
                <w:rFonts w:ascii="Arial" w:eastAsia="Arial" w:hAnsi="Arial" w:cs="Arial"/>
                <w:b/>
                <w:spacing w:val="-2"/>
                <w:sz w:val="20"/>
              </w:rPr>
            </w:pPr>
            <w:r w:rsidRPr="00F71C84">
              <w:rPr>
                <w:rFonts w:ascii="Arial" w:eastAsia="Arial" w:hAnsi="Arial" w:cs="Arial"/>
                <w:b/>
                <w:sz w:val="20"/>
              </w:rPr>
              <w:t>REPORTS</w:t>
            </w:r>
            <w:r w:rsidRPr="00F71C84">
              <w:rPr>
                <w:rFonts w:ascii="Arial" w:eastAsia="Arial" w:hAnsi="Arial" w:cs="Arial"/>
                <w:b/>
                <w:spacing w:val="-12"/>
                <w:sz w:val="20"/>
              </w:rPr>
              <w:t xml:space="preserve"> </w:t>
            </w:r>
            <w:r w:rsidRPr="00F71C84">
              <w:rPr>
                <w:rFonts w:ascii="Arial" w:eastAsia="Arial" w:hAnsi="Arial" w:cs="Arial"/>
                <w:b/>
                <w:spacing w:val="-5"/>
                <w:sz w:val="20"/>
              </w:rPr>
              <w:t>TO</w:t>
            </w:r>
          </w:p>
        </w:tc>
        <w:tc>
          <w:tcPr>
            <w:tcW w:w="6662" w:type="dxa"/>
          </w:tcPr>
          <w:p w14:paraId="13290C56" w14:textId="77777777" w:rsidR="00F71C84" w:rsidRPr="00F71C84" w:rsidRDefault="00F71C84" w:rsidP="00F71C84">
            <w:pPr>
              <w:widowControl w:val="0"/>
              <w:tabs>
                <w:tab w:val="left" w:pos="792"/>
                <w:tab w:val="left" w:pos="793"/>
              </w:tabs>
              <w:autoSpaceDE w:val="0"/>
              <w:autoSpaceDN w:val="0"/>
              <w:spacing w:before="86" w:after="0" w:line="240" w:lineRule="auto"/>
              <w:ind w:left="70" w:right="409"/>
              <w:rPr>
                <w:rFonts w:ascii="Arial" w:eastAsia="Arial" w:hAnsi="Arial" w:cs="Arial"/>
                <w:sz w:val="20"/>
              </w:rPr>
            </w:pPr>
            <w:r w:rsidRPr="00F71C84">
              <w:rPr>
                <w:rFonts w:ascii="Arial" w:eastAsia="Arial" w:hAnsi="Arial" w:cs="Arial"/>
                <w:sz w:val="20"/>
              </w:rPr>
              <w:t>Program</w:t>
            </w:r>
            <w:r w:rsidRPr="00F71C84">
              <w:rPr>
                <w:rFonts w:ascii="Arial" w:eastAsia="Arial" w:hAnsi="Arial" w:cs="Arial"/>
                <w:spacing w:val="-6"/>
                <w:sz w:val="20"/>
              </w:rPr>
              <w:t xml:space="preserve"> </w:t>
            </w:r>
            <w:r w:rsidRPr="00F71C84">
              <w:rPr>
                <w:rFonts w:ascii="Arial" w:eastAsia="Arial" w:hAnsi="Arial" w:cs="Arial"/>
                <w:sz w:val="20"/>
              </w:rPr>
              <w:t>Director,</w:t>
            </w:r>
            <w:r w:rsidRPr="00F71C84">
              <w:rPr>
                <w:rFonts w:ascii="Arial" w:eastAsia="Arial" w:hAnsi="Arial" w:cs="Arial"/>
                <w:spacing w:val="-8"/>
                <w:sz w:val="20"/>
              </w:rPr>
              <w:t xml:space="preserve"> </w:t>
            </w:r>
            <w:r w:rsidRPr="00F71C84">
              <w:rPr>
                <w:rFonts w:ascii="Arial" w:eastAsia="Arial" w:hAnsi="Arial" w:cs="Arial"/>
                <w:sz w:val="20"/>
              </w:rPr>
              <w:t>Faculty,</w:t>
            </w:r>
            <w:r w:rsidRPr="00F71C84">
              <w:rPr>
                <w:rFonts w:ascii="Arial" w:eastAsia="Arial" w:hAnsi="Arial" w:cs="Arial"/>
                <w:spacing w:val="-5"/>
                <w:sz w:val="20"/>
              </w:rPr>
              <w:t xml:space="preserve"> </w:t>
            </w:r>
            <w:r w:rsidRPr="00F71C84">
              <w:rPr>
                <w:rFonts w:ascii="Arial" w:eastAsia="Arial" w:hAnsi="Arial" w:cs="Arial"/>
                <w:sz w:val="20"/>
              </w:rPr>
              <w:t>Chief</w:t>
            </w:r>
            <w:r w:rsidRPr="00F71C84">
              <w:rPr>
                <w:rFonts w:ascii="Arial" w:eastAsia="Arial" w:hAnsi="Arial" w:cs="Arial"/>
                <w:spacing w:val="-9"/>
                <w:sz w:val="20"/>
              </w:rPr>
              <w:t xml:space="preserve"> </w:t>
            </w:r>
            <w:r w:rsidRPr="00F71C84">
              <w:rPr>
                <w:rFonts w:ascii="Arial" w:eastAsia="Arial" w:hAnsi="Arial" w:cs="Arial"/>
                <w:sz w:val="20"/>
              </w:rPr>
              <w:t>Medical</w:t>
            </w:r>
            <w:r w:rsidRPr="00F71C84">
              <w:rPr>
                <w:rFonts w:ascii="Arial" w:eastAsia="Arial" w:hAnsi="Arial" w:cs="Arial"/>
                <w:spacing w:val="-7"/>
                <w:sz w:val="20"/>
              </w:rPr>
              <w:t xml:space="preserve"> </w:t>
            </w:r>
            <w:r w:rsidRPr="00F71C84">
              <w:rPr>
                <w:rFonts w:ascii="Arial" w:eastAsia="Arial" w:hAnsi="Arial" w:cs="Arial"/>
                <w:sz w:val="20"/>
              </w:rPr>
              <w:t>Resident,</w:t>
            </w:r>
            <w:r w:rsidRPr="00F71C84">
              <w:rPr>
                <w:rFonts w:ascii="Arial" w:eastAsia="Arial" w:hAnsi="Arial" w:cs="Arial"/>
                <w:spacing w:val="-5"/>
                <w:sz w:val="20"/>
              </w:rPr>
              <w:t xml:space="preserve"> </w:t>
            </w:r>
            <w:r w:rsidRPr="00F71C84">
              <w:rPr>
                <w:rFonts w:ascii="Arial" w:eastAsia="Arial" w:hAnsi="Arial" w:cs="Arial"/>
                <w:sz w:val="20"/>
              </w:rPr>
              <w:t>or</w:t>
            </w:r>
            <w:r w:rsidRPr="00F71C84">
              <w:rPr>
                <w:rFonts w:ascii="Arial" w:eastAsia="Arial" w:hAnsi="Arial" w:cs="Arial"/>
                <w:spacing w:val="-9"/>
                <w:sz w:val="20"/>
              </w:rPr>
              <w:t xml:space="preserve"> </w:t>
            </w:r>
            <w:r w:rsidRPr="00F71C84">
              <w:rPr>
                <w:rFonts w:ascii="Arial" w:eastAsia="Arial" w:hAnsi="Arial" w:cs="Arial"/>
                <w:spacing w:val="-2"/>
                <w:sz w:val="20"/>
              </w:rPr>
              <w:t>Fellow</w:t>
            </w:r>
          </w:p>
        </w:tc>
      </w:tr>
      <w:tr w:rsidR="00F71C84" w:rsidRPr="00F71C84" w14:paraId="136D5E57" w14:textId="77777777" w:rsidTr="00F71C84">
        <w:trPr>
          <w:trHeight w:val="704"/>
        </w:trPr>
        <w:tc>
          <w:tcPr>
            <w:tcW w:w="2601" w:type="dxa"/>
          </w:tcPr>
          <w:p w14:paraId="0C63F34E" w14:textId="77777777" w:rsidR="00F71C84" w:rsidRPr="00F71C84" w:rsidRDefault="00F71C84" w:rsidP="00F71C84">
            <w:pPr>
              <w:widowControl w:val="0"/>
              <w:autoSpaceDE w:val="0"/>
              <w:autoSpaceDN w:val="0"/>
              <w:spacing w:before="71" w:after="0" w:line="240" w:lineRule="auto"/>
              <w:ind w:left="70"/>
              <w:jc w:val="right"/>
              <w:rPr>
                <w:rFonts w:ascii="Arial" w:eastAsia="Arial" w:hAnsi="Arial" w:cs="Arial"/>
                <w:b/>
                <w:spacing w:val="-2"/>
                <w:sz w:val="20"/>
              </w:rPr>
            </w:pPr>
            <w:r w:rsidRPr="00F71C84">
              <w:rPr>
                <w:rFonts w:ascii="Arial" w:eastAsia="Arial" w:hAnsi="Arial" w:cs="Arial"/>
                <w:b/>
                <w:sz w:val="20"/>
              </w:rPr>
              <w:t>POSITION</w:t>
            </w:r>
            <w:r w:rsidRPr="00F71C84">
              <w:rPr>
                <w:rFonts w:ascii="Arial" w:eastAsia="Arial" w:hAnsi="Arial" w:cs="Arial"/>
                <w:b/>
                <w:spacing w:val="-14"/>
                <w:sz w:val="20"/>
              </w:rPr>
              <w:t xml:space="preserve"> </w:t>
            </w:r>
            <w:r w:rsidRPr="00F71C84">
              <w:rPr>
                <w:rFonts w:ascii="Arial" w:eastAsia="Arial" w:hAnsi="Arial" w:cs="Arial"/>
                <w:b/>
                <w:spacing w:val="-2"/>
                <w:sz w:val="20"/>
              </w:rPr>
              <w:t>SUMMARY</w:t>
            </w:r>
          </w:p>
        </w:tc>
        <w:tc>
          <w:tcPr>
            <w:tcW w:w="6662" w:type="dxa"/>
          </w:tcPr>
          <w:p w14:paraId="7179A963" w14:textId="4FCEFDD7" w:rsidR="00F71C84" w:rsidRPr="00F71C84" w:rsidRDefault="005A08CA" w:rsidP="00F71C84">
            <w:pPr>
              <w:widowControl w:val="0"/>
              <w:autoSpaceDE w:val="0"/>
              <w:autoSpaceDN w:val="0"/>
              <w:spacing w:before="73" w:after="0" w:line="237" w:lineRule="auto"/>
              <w:ind w:left="72" w:right="134"/>
              <w:rPr>
                <w:rFonts w:ascii="Arial" w:eastAsia="Arial" w:hAnsi="Arial" w:cs="Arial"/>
                <w:sz w:val="20"/>
              </w:rPr>
            </w:pPr>
            <w:r>
              <w:rPr>
                <w:rFonts w:ascii="Arial" w:eastAsia="Arial" w:hAnsi="Arial" w:cs="Arial"/>
                <w:sz w:val="20"/>
              </w:rPr>
              <w:t>A PGY-2</w:t>
            </w:r>
            <w:r w:rsidR="0002402C">
              <w:rPr>
                <w:rFonts w:ascii="Arial" w:eastAsia="Arial" w:hAnsi="Arial" w:cs="Arial"/>
                <w:sz w:val="20"/>
              </w:rPr>
              <w:t xml:space="preserve"> (after first 4 months)</w:t>
            </w:r>
            <w:r>
              <w:rPr>
                <w:rFonts w:ascii="Arial" w:eastAsia="Arial" w:hAnsi="Arial" w:cs="Arial"/>
                <w:sz w:val="20"/>
              </w:rPr>
              <w:t>, 3, or 4</w:t>
            </w:r>
            <w:r w:rsidR="00F71C84" w:rsidRPr="00F71C84">
              <w:rPr>
                <w:rFonts w:ascii="Arial" w:eastAsia="Arial" w:hAnsi="Arial" w:cs="Arial"/>
                <w:sz w:val="20"/>
              </w:rPr>
              <w:t xml:space="preserve"> resident is a</w:t>
            </w:r>
            <w:r w:rsidR="00F71C84" w:rsidRPr="00F71C84">
              <w:rPr>
                <w:rFonts w:ascii="Arial" w:eastAsia="Arial" w:hAnsi="Arial" w:cs="Arial"/>
                <w:spacing w:val="-5"/>
                <w:sz w:val="20"/>
              </w:rPr>
              <w:t xml:space="preserve"> </w:t>
            </w:r>
            <w:r w:rsidR="00F71C84" w:rsidRPr="00F71C84">
              <w:rPr>
                <w:rFonts w:ascii="Arial" w:eastAsia="Arial" w:hAnsi="Arial" w:cs="Arial"/>
                <w:sz w:val="20"/>
              </w:rPr>
              <w:t>supervised trainee who serves as inpatient team leader, consultant, or outpatient physician with all levels of supervision (oversight, direct supervision or indirect supervision) based on rotation or procedure.</w:t>
            </w:r>
            <w:r w:rsidR="00F71C84" w:rsidRPr="00F71C84">
              <w:rPr>
                <w:rFonts w:ascii="Arial" w:eastAsia="Arial" w:hAnsi="Arial" w:cs="Arial"/>
                <w:spacing w:val="-2"/>
                <w:sz w:val="20"/>
              </w:rPr>
              <w:t xml:space="preserve"> </w:t>
            </w:r>
            <w:r w:rsidR="00F71C84" w:rsidRPr="00F71C84">
              <w:rPr>
                <w:rFonts w:ascii="Arial" w:eastAsia="Arial" w:hAnsi="Arial" w:cs="Arial"/>
                <w:sz w:val="20"/>
              </w:rPr>
              <w:t>PGY-2</w:t>
            </w:r>
            <w:r w:rsidR="0002402C">
              <w:rPr>
                <w:rFonts w:ascii="Arial" w:eastAsia="Arial" w:hAnsi="Arial" w:cs="Arial"/>
                <w:sz w:val="20"/>
              </w:rPr>
              <w:t xml:space="preserve"> (after first 4 months)</w:t>
            </w:r>
            <w:r>
              <w:rPr>
                <w:rFonts w:ascii="Arial" w:eastAsia="Arial" w:hAnsi="Arial" w:cs="Arial"/>
                <w:sz w:val="20"/>
              </w:rPr>
              <w:t xml:space="preserve">, </w:t>
            </w:r>
            <w:r w:rsidR="00F71C84" w:rsidRPr="00F71C84">
              <w:rPr>
                <w:rFonts w:ascii="Arial" w:eastAsia="Arial" w:hAnsi="Arial" w:cs="Arial"/>
                <w:sz w:val="20"/>
              </w:rPr>
              <w:t>3</w:t>
            </w:r>
            <w:r w:rsidR="00F71C84" w:rsidRPr="00F71C84">
              <w:rPr>
                <w:rFonts w:ascii="Arial" w:eastAsia="Arial" w:hAnsi="Arial" w:cs="Arial"/>
                <w:spacing w:val="-5"/>
                <w:sz w:val="20"/>
              </w:rPr>
              <w:t xml:space="preserve"> </w:t>
            </w:r>
            <w:r>
              <w:rPr>
                <w:rFonts w:ascii="Arial" w:eastAsia="Arial" w:hAnsi="Arial" w:cs="Arial"/>
                <w:spacing w:val="-5"/>
                <w:sz w:val="20"/>
              </w:rPr>
              <w:t xml:space="preserve">and 4 </w:t>
            </w:r>
            <w:r w:rsidR="00F71C84" w:rsidRPr="00F71C84">
              <w:rPr>
                <w:rFonts w:ascii="Arial" w:eastAsia="Arial" w:hAnsi="Arial" w:cs="Arial"/>
                <w:sz w:val="20"/>
              </w:rPr>
              <w:t>residents</w:t>
            </w:r>
            <w:r w:rsidR="00F71C84" w:rsidRPr="00F71C84">
              <w:rPr>
                <w:rFonts w:ascii="Arial" w:eastAsia="Arial" w:hAnsi="Arial" w:cs="Arial"/>
                <w:spacing w:val="-8"/>
                <w:sz w:val="20"/>
              </w:rPr>
              <w:t xml:space="preserve"> </w:t>
            </w:r>
            <w:r w:rsidR="00F71C84" w:rsidRPr="00F71C84">
              <w:rPr>
                <w:rFonts w:ascii="Arial" w:eastAsia="Arial" w:hAnsi="Arial" w:cs="Arial"/>
                <w:sz w:val="20"/>
              </w:rPr>
              <w:t>are</w:t>
            </w:r>
            <w:r w:rsidR="00F71C84" w:rsidRPr="00F71C84">
              <w:rPr>
                <w:rFonts w:ascii="Arial" w:eastAsia="Arial" w:hAnsi="Arial" w:cs="Arial"/>
                <w:spacing w:val="-5"/>
                <w:sz w:val="20"/>
              </w:rPr>
              <w:t xml:space="preserve"> </w:t>
            </w:r>
            <w:r w:rsidR="00F71C84" w:rsidRPr="00F71C84">
              <w:rPr>
                <w:rFonts w:ascii="Arial" w:eastAsia="Arial" w:hAnsi="Arial" w:cs="Arial"/>
                <w:sz w:val="20"/>
              </w:rPr>
              <w:t>responsible</w:t>
            </w:r>
            <w:r w:rsidR="00F71C84" w:rsidRPr="00F71C84">
              <w:rPr>
                <w:rFonts w:ascii="Arial" w:eastAsia="Arial" w:hAnsi="Arial" w:cs="Arial"/>
                <w:spacing w:val="-5"/>
                <w:sz w:val="20"/>
              </w:rPr>
              <w:t xml:space="preserve"> </w:t>
            </w:r>
            <w:r w:rsidR="00F71C84" w:rsidRPr="00F71C84">
              <w:rPr>
                <w:rFonts w:ascii="Arial" w:eastAsia="Arial" w:hAnsi="Arial" w:cs="Arial"/>
                <w:sz w:val="20"/>
              </w:rPr>
              <w:t>for</w:t>
            </w:r>
            <w:r w:rsidR="00F71C84" w:rsidRPr="00F71C84">
              <w:rPr>
                <w:rFonts w:ascii="Arial" w:eastAsia="Arial" w:hAnsi="Arial" w:cs="Arial"/>
                <w:spacing w:val="-3"/>
                <w:sz w:val="20"/>
              </w:rPr>
              <w:t xml:space="preserve"> </w:t>
            </w:r>
            <w:r w:rsidR="00F71C84" w:rsidRPr="00F71C84">
              <w:rPr>
                <w:rFonts w:ascii="Arial" w:eastAsia="Arial" w:hAnsi="Arial" w:cs="Arial"/>
                <w:sz w:val="20"/>
              </w:rPr>
              <w:t>supervising</w:t>
            </w:r>
            <w:r w:rsidR="00F71C84" w:rsidRPr="00F71C84">
              <w:rPr>
                <w:rFonts w:ascii="Arial" w:eastAsia="Arial" w:hAnsi="Arial" w:cs="Arial"/>
                <w:spacing w:val="-5"/>
                <w:sz w:val="20"/>
              </w:rPr>
              <w:t xml:space="preserve"> </w:t>
            </w:r>
            <w:r w:rsidR="00F71C84" w:rsidRPr="00F71C84">
              <w:rPr>
                <w:rFonts w:ascii="Arial" w:eastAsia="Arial" w:hAnsi="Arial" w:cs="Arial"/>
                <w:sz w:val="20"/>
              </w:rPr>
              <w:t>two PGY-1 residents, one to two third-year medical students, and</w:t>
            </w:r>
          </w:p>
          <w:p w14:paraId="636421B1" w14:textId="29061D20" w:rsidR="00F71C84" w:rsidRPr="00F71C84" w:rsidRDefault="00F71C84" w:rsidP="0002402C">
            <w:pPr>
              <w:widowControl w:val="0"/>
              <w:numPr>
                <w:ilvl w:val="0"/>
                <w:numId w:val="19"/>
              </w:numPr>
              <w:tabs>
                <w:tab w:val="left" w:pos="792"/>
                <w:tab w:val="left" w:pos="793"/>
              </w:tabs>
              <w:autoSpaceDE w:val="0"/>
              <w:autoSpaceDN w:val="0"/>
              <w:spacing w:before="86" w:after="0" w:line="240" w:lineRule="auto"/>
              <w:ind w:right="409"/>
              <w:rPr>
                <w:rFonts w:ascii="Arial" w:eastAsia="Arial" w:hAnsi="Arial" w:cs="Arial"/>
                <w:sz w:val="20"/>
              </w:rPr>
            </w:pPr>
            <w:r w:rsidRPr="00F71C84">
              <w:rPr>
                <w:rFonts w:ascii="Arial" w:eastAsia="Arial" w:hAnsi="Arial" w:cs="Arial"/>
                <w:sz w:val="20"/>
              </w:rPr>
              <w:t>up to 20 patients on inpatient teams. The resident may make independent assessments and decisions about treatment under indirect supervision or oversight status in the inpatient setting. In the outpatient setting,</w:t>
            </w:r>
            <w:r w:rsidRPr="00F71C84">
              <w:rPr>
                <w:rFonts w:ascii="Arial" w:eastAsia="Arial" w:hAnsi="Arial" w:cs="Arial"/>
                <w:spacing w:val="-1"/>
                <w:sz w:val="20"/>
              </w:rPr>
              <w:t xml:space="preserve"> </w:t>
            </w:r>
            <w:r w:rsidRPr="00F71C84">
              <w:rPr>
                <w:rFonts w:ascii="Arial" w:eastAsia="Arial" w:hAnsi="Arial" w:cs="Arial"/>
                <w:sz w:val="20"/>
              </w:rPr>
              <w:t>all</w:t>
            </w:r>
            <w:r w:rsidRPr="00F71C84">
              <w:rPr>
                <w:rFonts w:ascii="Arial" w:eastAsia="Arial" w:hAnsi="Arial" w:cs="Arial"/>
                <w:spacing w:val="-4"/>
                <w:sz w:val="20"/>
              </w:rPr>
              <w:t xml:space="preserve"> </w:t>
            </w:r>
            <w:r w:rsidRPr="00F71C84">
              <w:rPr>
                <w:rFonts w:ascii="Arial" w:eastAsia="Arial" w:hAnsi="Arial" w:cs="Arial"/>
                <w:sz w:val="20"/>
              </w:rPr>
              <w:t>patient</w:t>
            </w:r>
            <w:r w:rsidRPr="00F71C84">
              <w:rPr>
                <w:rFonts w:ascii="Arial" w:eastAsia="Arial" w:hAnsi="Arial" w:cs="Arial"/>
                <w:spacing w:val="-1"/>
                <w:sz w:val="20"/>
              </w:rPr>
              <w:t xml:space="preserve"> </w:t>
            </w:r>
            <w:r w:rsidRPr="00F71C84">
              <w:rPr>
                <w:rFonts w:ascii="Arial" w:eastAsia="Arial" w:hAnsi="Arial" w:cs="Arial"/>
                <w:sz w:val="20"/>
              </w:rPr>
              <w:t>care</w:t>
            </w:r>
            <w:r w:rsidRPr="00F71C84">
              <w:rPr>
                <w:rFonts w:ascii="Arial" w:eastAsia="Arial" w:hAnsi="Arial" w:cs="Arial"/>
                <w:spacing w:val="-9"/>
                <w:sz w:val="20"/>
              </w:rPr>
              <w:t xml:space="preserve"> </w:t>
            </w:r>
            <w:r w:rsidRPr="00F71C84">
              <w:rPr>
                <w:rFonts w:ascii="Arial" w:eastAsia="Arial" w:hAnsi="Arial" w:cs="Arial"/>
                <w:sz w:val="20"/>
              </w:rPr>
              <w:t>is</w:t>
            </w:r>
            <w:r w:rsidRPr="00F71C84">
              <w:rPr>
                <w:rFonts w:ascii="Arial" w:eastAsia="Arial" w:hAnsi="Arial" w:cs="Arial"/>
                <w:spacing w:val="-2"/>
                <w:sz w:val="20"/>
              </w:rPr>
              <w:t xml:space="preserve"> </w:t>
            </w:r>
            <w:r w:rsidRPr="00F71C84">
              <w:rPr>
                <w:rFonts w:ascii="Arial" w:eastAsia="Arial" w:hAnsi="Arial" w:cs="Arial"/>
                <w:sz w:val="20"/>
              </w:rPr>
              <w:t>provided</w:t>
            </w:r>
            <w:r w:rsidRPr="00F71C84">
              <w:rPr>
                <w:rFonts w:ascii="Arial" w:eastAsia="Arial" w:hAnsi="Arial" w:cs="Arial"/>
                <w:spacing w:val="-4"/>
                <w:sz w:val="20"/>
              </w:rPr>
              <w:t xml:space="preserve"> </w:t>
            </w:r>
            <w:r w:rsidRPr="00F71C84">
              <w:rPr>
                <w:rFonts w:ascii="Arial" w:eastAsia="Arial" w:hAnsi="Arial" w:cs="Arial"/>
                <w:sz w:val="20"/>
              </w:rPr>
              <w:t>under</w:t>
            </w:r>
            <w:r w:rsidRPr="00F71C84">
              <w:rPr>
                <w:rFonts w:ascii="Arial" w:eastAsia="Arial" w:hAnsi="Arial" w:cs="Arial"/>
                <w:spacing w:val="-2"/>
                <w:sz w:val="20"/>
              </w:rPr>
              <w:t xml:space="preserve"> </w:t>
            </w:r>
            <w:r w:rsidRPr="00F71C84">
              <w:rPr>
                <w:rFonts w:ascii="Arial" w:eastAsia="Arial" w:hAnsi="Arial" w:cs="Arial"/>
                <w:sz w:val="20"/>
              </w:rPr>
              <w:t>the</w:t>
            </w:r>
            <w:r w:rsidRPr="00F71C84">
              <w:rPr>
                <w:rFonts w:ascii="Arial" w:eastAsia="Arial" w:hAnsi="Arial" w:cs="Arial"/>
                <w:spacing w:val="-4"/>
                <w:sz w:val="20"/>
              </w:rPr>
              <w:t xml:space="preserve"> </w:t>
            </w:r>
            <w:r w:rsidRPr="00F71C84">
              <w:rPr>
                <w:rFonts w:ascii="Arial" w:eastAsia="Arial" w:hAnsi="Arial" w:cs="Arial"/>
                <w:sz w:val="20"/>
              </w:rPr>
              <w:t>direct</w:t>
            </w:r>
            <w:r w:rsidR="005A08CA">
              <w:rPr>
                <w:rFonts w:ascii="Arial" w:eastAsia="Arial" w:hAnsi="Arial" w:cs="Arial"/>
                <w:sz w:val="20"/>
              </w:rPr>
              <w:t xml:space="preserve"> or indirect</w:t>
            </w:r>
            <w:r w:rsidRPr="00F71C84">
              <w:rPr>
                <w:rFonts w:ascii="Arial" w:eastAsia="Arial" w:hAnsi="Arial" w:cs="Arial"/>
                <w:spacing w:val="-6"/>
                <w:sz w:val="20"/>
              </w:rPr>
              <w:t xml:space="preserve"> </w:t>
            </w:r>
            <w:r w:rsidRPr="00F71C84">
              <w:rPr>
                <w:rFonts w:ascii="Arial" w:eastAsia="Arial" w:hAnsi="Arial" w:cs="Arial"/>
                <w:sz w:val="20"/>
              </w:rPr>
              <w:t>supervision</w:t>
            </w:r>
            <w:r w:rsidRPr="00F71C84">
              <w:rPr>
                <w:rFonts w:ascii="Arial" w:eastAsia="Arial" w:hAnsi="Arial" w:cs="Arial"/>
                <w:spacing w:val="-4"/>
                <w:sz w:val="20"/>
              </w:rPr>
              <w:t xml:space="preserve"> </w:t>
            </w:r>
            <w:r w:rsidRPr="00F71C84">
              <w:rPr>
                <w:rFonts w:ascii="Arial" w:eastAsia="Arial" w:hAnsi="Arial" w:cs="Arial"/>
                <w:sz w:val="20"/>
              </w:rPr>
              <w:t>of</w:t>
            </w:r>
            <w:r w:rsidRPr="00F71C84">
              <w:rPr>
                <w:rFonts w:ascii="Arial" w:eastAsia="Arial" w:hAnsi="Arial" w:cs="Arial"/>
                <w:spacing w:val="-1"/>
                <w:sz w:val="20"/>
              </w:rPr>
              <w:t xml:space="preserve"> </w:t>
            </w:r>
            <w:r w:rsidRPr="00F71C84">
              <w:rPr>
                <w:rFonts w:ascii="Arial" w:eastAsia="Arial" w:hAnsi="Arial" w:cs="Arial"/>
                <w:sz w:val="20"/>
              </w:rPr>
              <w:t>attendings. All residents will, at minimum, notify supervisors of situations where care is escalated, a complication or unexpected outcome has occurred, for all deaths and end of life decisions.</w:t>
            </w:r>
          </w:p>
        </w:tc>
      </w:tr>
      <w:tr w:rsidR="00F71C84" w:rsidRPr="00F71C84" w14:paraId="5185308C" w14:textId="77777777" w:rsidTr="00F71C84">
        <w:trPr>
          <w:trHeight w:val="443"/>
        </w:trPr>
        <w:tc>
          <w:tcPr>
            <w:tcW w:w="2601" w:type="dxa"/>
          </w:tcPr>
          <w:p w14:paraId="65C8FDAE" w14:textId="77777777" w:rsidR="00F71C84" w:rsidRPr="00F71C84" w:rsidRDefault="00F71C84" w:rsidP="00F71C84">
            <w:pPr>
              <w:widowControl w:val="0"/>
              <w:autoSpaceDE w:val="0"/>
              <w:autoSpaceDN w:val="0"/>
              <w:spacing w:before="71" w:after="0" w:line="240" w:lineRule="auto"/>
              <w:ind w:left="70"/>
              <w:jc w:val="right"/>
              <w:rPr>
                <w:rFonts w:ascii="Arial" w:eastAsia="Arial" w:hAnsi="Arial" w:cs="Arial"/>
                <w:b/>
                <w:spacing w:val="-2"/>
                <w:sz w:val="20"/>
              </w:rPr>
            </w:pPr>
            <w:r w:rsidRPr="00F71C84">
              <w:rPr>
                <w:rFonts w:ascii="Arial" w:eastAsia="Arial" w:hAnsi="Arial" w:cs="Arial"/>
                <w:b/>
                <w:sz w:val="20"/>
              </w:rPr>
              <w:t>COMPETENCIES</w:t>
            </w:r>
            <w:r w:rsidRPr="00F71C84">
              <w:rPr>
                <w:rFonts w:ascii="Arial" w:eastAsia="Arial" w:hAnsi="Arial" w:cs="Arial"/>
                <w:b/>
                <w:spacing w:val="-14"/>
                <w:sz w:val="20"/>
              </w:rPr>
              <w:t xml:space="preserve"> </w:t>
            </w:r>
            <w:r w:rsidRPr="00F71C84">
              <w:rPr>
                <w:rFonts w:ascii="Arial" w:eastAsia="Arial" w:hAnsi="Arial" w:cs="Arial"/>
                <w:b/>
                <w:sz w:val="20"/>
              </w:rPr>
              <w:t xml:space="preserve">AND </w:t>
            </w:r>
            <w:r w:rsidRPr="00F71C84">
              <w:rPr>
                <w:rFonts w:ascii="Arial" w:eastAsia="Arial" w:hAnsi="Arial" w:cs="Arial"/>
                <w:b/>
                <w:spacing w:val="-2"/>
                <w:sz w:val="20"/>
              </w:rPr>
              <w:t>ESSENTIAL FUNCTIONS</w:t>
            </w:r>
          </w:p>
        </w:tc>
        <w:tc>
          <w:tcPr>
            <w:tcW w:w="6662" w:type="dxa"/>
            <w:shd w:val="clear" w:color="auto" w:fill="004B00"/>
          </w:tcPr>
          <w:p w14:paraId="6AB8E063" w14:textId="77777777" w:rsidR="00F71C84" w:rsidRPr="00F71C84" w:rsidRDefault="00F71C84" w:rsidP="00F71C84">
            <w:pPr>
              <w:widowControl w:val="0"/>
              <w:tabs>
                <w:tab w:val="left" w:pos="792"/>
                <w:tab w:val="left" w:pos="793"/>
              </w:tabs>
              <w:autoSpaceDE w:val="0"/>
              <w:autoSpaceDN w:val="0"/>
              <w:spacing w:before="86" w:after="0" w:line="240" w:lineRule="auto"/>
              <w:ind w:left="70" w:right="409"/>
              <w:rPr>
                <w:rFonts w:ascii="Arial" w:eastAsia="Arial" w:hAnsi="Arial" w:cs="Arial"/>
                <w:sz w:val="20"/>
              </w:rPr>
            </w:pPr>
          </w:p>
        </w:tc>
      </w:tr>
      <w:tr w:rsidR="00F71C84" w:rsidRPr="00F71C84" w14:paraId="1030E854" w14:textId="77777777" w:rsidTr="00F71C84">
        <w:trPr>
          <w:trHeight w:val="704"/>
        </w:trPr>
        <w:tc>
          <w:tcPr>
            <w:tcW w:w="2601" w:type="dxa"/>
          </w:tcPr>
          <w:p w14:paraId="7DA44AFD" w14:textId="77777777" w:rsidR="00F71C84" w:rsidRPr="00F71C84" w:rsidRDefault="00F71C84" w:rsidP="00F71C84">
            <w:pPr>
              <w:widowControl w:val="0"/>
              <w:autoSpaceDE w:val="0"/>
              <w:autoSpaceDN w:val="0"/>
              <w:spacing w:before="71" w:after="0" w:line="240" w:lineRule="auto"/>
              <w:ind w:left="70"/>
              <w:jc w:val="right"/>
              <w:rPr>
                <w:rFonts w:ascii="Arial" w:eastAsia="Arial" w:hAnsi="Arial" w:cs="Arial"/>
                <w:b/>
                <w:spacing w:val="-2"/>
                <w:sz w:val="20"/>
              </w:rPr>
            </w:pPr>
            <w:r w:rsidRPr="00F71C84">
              <w:rPr>
                <w:rFonts w:ascii="Arial" w:eastAsia="Arial" w:hAnsi="Arial" w:cs="Arial"/>
                <w:b/>
                <w:spacing w:val="-2"/>
                <w:sz w:val="20"/>
              </w:rPr>
              <w:t xml:space="preserve">Inpatient </w:t>
            </w:r>
          </w:p>
          <w:p w14:paraId="22DDCDD7" w14:textId="77777777" w:rsidR="00F71C84" w:rsidRPr="00F71C84" w:rsidRDefault="00F71C84" w:rsidP="00F71C84">
            <w:pPr>
              <w:widowControl w:val="0"/>
              <w:autoSpaceDE w:val="0"/>
              <w:autoSpaceDN w:val="0"/>
              <w:spacing w:before="71" w:after="0" w:line="240" w:lineRule="auto"/>
              <w:ind w:left="70"/>
              <w:jc w:val="right"/>
              <w:rPr>
                <w:rFonts w:ascii="Arial" w:eastAsia="Arial" w:hAnsi="Arial" w:cs="Arial"/>
                <w:b/>
                <w:spacing w:val="-2"/>
                <w:sz w:val="20"/>
              </w:rPr>
            </w:pPr>
            <w:r w:rsidRPr="00F71C84">
              <w:rPr>
                <w:rFonts w:ascii="Arial" w:eastAsia="Arial" w:hAnsi="Arial" w:cs="Arial"/>
                <w:b/>
                <w:spacing w:val="-2"/>
                <w:sz w:val="20"/>
              </w:rPr>
              <w:t>Responsibilities</w:t>
            </w:r>
          </w:p>
        </w:tc>
        <w:tc>
          <w:tcPr>
            <w:tcW w:w="6662" w:type="dxa"/>
          </w:tcPr>
          <w:p w14:paraId="322E6362" w14:textId="77777777" w:rsidR="00F71C84" w:rsidRPr="00F71C84" w:rsidRDefault="00F71C84" w:rsidP="00F71C84">
            <w:pPr>
              <w:widowControl w:val="0"/>
              <w:numPr>
                <w:ilvl w:val="0"/>
                <w:numId w:val="18"/>
              </w:numPr>
              <w:tabs>
                <w:tab w:val="left" w:pos="792"/>
                <w:tab w:val="left" w:pos="793"/>
              </w:tabs>
              <w:autoSpaceDE w:val="0"/>
              <w:autoSpaceDN w:val="0"/>
              <w:spacing w:before="81" w:after="0" w:line="240" w:lineRule="auto"/>
              <w:rPr>
                <w:rFonts w:ascii="Arial" w:eastAsia="Arial" w:hAnsi="Arial" w:cs="Arial"/>
                <w:sz w:val="20"/>
              </w:rPr>
            </w:pPr>
            <w:r w:rsidRPr="00F71C84">
              <w:rPr>
                <w:rFonts w:ascii="Arial" w:eastAsia="Arial" w:hAnsi="Arial" w:cs="Arial"/>
                <w:sz w:val="20"/>
              </w:rPr>
              <w:t>The</w:t>
            </w:r>
            <w:r w:rsidRPr="00F71C84">
              <w:rPr>
                <w:rFonts w:ascii="Arial" w:eastAsia="Arial" w:hAnsi="Arial" w:cs="Arial"/>
                <w:spacing w:val="-6"/>
                <w:sz w:val="20"/>
              </w:rPr>
              <w:t xml:space="preserve"> </w:t>
            </w:r>
            <w:r w:rsidRPr="00F71C84">
              <w:rPr>
                <w:rFonts w:ascii="Arial" w:eastAsia="Arial" w:hAnsi="Arial" w:cs="Arial"/>
                <w:sz w:val="20"/>
              </w:rPr>
              <w:t>resident</w:t>
            </w:r>
            <w:r w:rsidRPr="00F71C84">
              <w:rPr>
                <w:rFonts w:ascii="Arial" w:eastAsia="Arial" w:hAnsi="Arial" w:cs="Arial"/>
                <w:spacing w:val="-4"/>
                <w:sz w:val="20"/>
              </w:rPr>
              <w:t xml:space="preserve"> </w:t>
            </w:r>
            <w:r w:rsidRPr="00F71C84">
              <w:rPr>
                <w:rFonts w:ascii="Arial" w:eastAsia="Arial" w:hAnsi="Arial" w:cs="Arial"/>
                <w:sz w:val="20"/>
              </w:rPr>
              <w:t>writes</w:t>
            </w:r>
            <w:r w:rsidRPr="00F71C84">
              <w:rPr>
                <w:rFonts w:ascii="Arial" w:eastAsia="Arial" w:hAnsi="Arial" w:cs="Arial"/>
                <w:spacing w:val="-4"/>
                <w:sz w:val="20"/>
              </w:rPr>
              <w:t xml:space="preserve"> </w:t>
            </w:r>
            <w:r w:rsidRPr="00F71C84">
              <w:rPr>
                <w:rFonts w:ascii="Arial" w:eastAsia="Arial" w:hAnsi="Arial" w:cs="Arial"/>
                <w:sz w:val="20"/>
              </w:rPr>
              <w:t>admission</w:t>
            </w:r>
            <w:r w:rsidRPr="00F71C84">
              <w:rPr>
                <w:rFonts w:ascii="Arial" w:eastAsia="Arial" w:hAnsi="Arial" w:cs="Arial"/>
                <w:spacing w:val="-6"/>
                <w:sz w:val="20"/>
              </w:rPr>
              <w:t xml:space="preserve"> </w:t>
            </w:r>
            <w:r w:rsidRPr="00F71C84">
              <w:rPr>
                <w:rFonts w:ascii="Arial" w:eastAsia="Arial" w:hAnsi="Arial" w:cs="Arial"/>
                <w:sz w:val="20"/>
              </w:rPr>
              <w:t>notes</w:t>
            </w:r>
            <w:r w:rsidRPr="00F71C84">
              <w:rPr>
                <w:rFonts w:ascii="Arial" w:eastAsia="Arial" w:hAnsi="Arial" w:cs="Arial"/>
                <w:spacing w:val="-4"/>
                <w:sz w:val="20"/>
              </w:rPr>
              <w:t xml:space="preserve"> </w:t>
            </w:r>
            <w:r w:rsidRPr="00F71C84">
              <w:rPr>
                <w:rFonts w:ascii="Arial" w:eastAsia="Arial" w:hAnsi="Arial" w:cs="Arial"/>
                <w:sz w:val="20"/>
              </w:rPr>
              <w:t>on</w:t>
            </w:r>
            <w:r w:rsidRPr="00F71C84">
              <w:rPr>
                <w:rFonts w:ascii="Arial" w:eastAsia="Arial" w:hAnsi="Arial" w:cs="Arial"/>
                <w:spacing w:val="-6"/>
                <w:sz w:val="20"/>
              </w:rPr>
              <w:t xml:space="preserve"> </w:t>
            </w:r>
            <w:r w:rsidRPr="00F71C84">
              <w:rPr>
                <w:rFonts w:ascii="Arial" w:eastAsia="Arial" w:hAnsi="Arial" w:cs="Arial"/>
                <w:sz w:val="20"/>
              </w:rPr>
              <w:t>each</w:t>
            </w:r>
            <w:r w:rsidRPr="00F71C84">
              <w:rPr>
                <w:rFonts w:ascii="Arial" w:eastAsia="Arial" w:hAnsi="Arial" w:cs="Arial"/>
                <w:spacing w:val="-5"/>
                <w:sz w:val="20"/>
              </w:rPr>
              <w:t xml:space="preserve"> </w:t>
            </w:r>
            <w:r w:rsidRPr="00F71C84">
              <w:rPr>
                <w:rFonts w:ascii="Arial" w:eastAsia="Arial" w:hAnsi="Arial" w:cs="Arial"/>
                <w:spacing w:val="-2"/>
                <w:sz w:val="20"/>
              </w:rPr>
              <w:t>patient.</w:t>
            </w:r>
          </w:p>
          <w:p w14:paraId="38A77BDF" w14:textId="77777777" w:rsidR="00F71C84" w:rsidRPr="00F71C84" w:rsidRDefault="00F71C84" w:rsidP="00F71C84">
            <w:pPr>
              <w:widowControl w:val="0"/>
              <w:numPr>
                <w:ilvl w:val="0"/>
                <w:numId w:val="18"/>
              </w:numPr>
              <w:tabs>
                <w:tab w:val="left" w:pos="792"/>
                <w:tab w:val="left" w:pos="793"/>
              </w:tabs>
              <w:autoSpaceDE w:val="0"/>
              <w:autoSpaceDN w:val="0"/>
              <w:spacing w:before="14" w:after="0" w:line="240" w:lineRule="auto"/>
              <w:ind w:right="627"/>
              <w:rPr>
                <w:rFonts w:ascii="Arial" w:eastAsia="Arial" w:hAnsi="Arial" w:cs="Arial"/>
                <w:sz w:val="20"/>
              </w:rPr>
            </w:pPr>
            <w:r w:rsidRPr="00F71C84">
              <w:rPr>
                <w:rFonts w:ascii="Arial" w:eastAsia="Arial" w:hAnsi="Arial" w:cs="Arial"/>
                <w:sz w:val="20"/>
              </w:rPr>
              <w:t>In</w:t>
            </w:r>
            <w:r w:rsidRPr="00F71C84">
              <w:rPr>
                <w:rFonts w:ascii="Arial" w:eastAsia="Arial" w:hAnsi="Arial" w:cs="Arial"/>
                <w:spacing w:val="-5"/>
                <w:sz w:val="20"/>
              </w:rPr>
              <w:t xml:space="preserve"> </w:t>
            </w:r>
            <w:r w:rsidRPr="00F71C84">
              <w:rPr>
                <w:rFonts w:ascii="Arial" w:eastAsia="Arial" w:hAnsi="Arial" w:cs="Arial"/>
                <w:sz w:val="20"/>
              </w:rPr>
              <w:t>conjunction</w:t>
            </w:r>
            <w:r w:rsidRPr="00F71C84">
              <w:rPr>
                <w:rFonts w:ascii="Arial" w:eastAsia="Arial" w:hAnsi="Arial" w:cs="Arial"/>
                <w:spacing w:val="-5"/>
                <w:sz w:val="20"/>
              </w:rPr>
              <w:t xml:space="preserve"> </w:t>
            </w:r>
            <w:r w:rsidRPr="00F71C84">
              <w:rPr>
                <w:rFonts w:ascii="Arial" w:eastAsia="Arial" w:hAnsi="Arial" w:cs="Arial"/>
                <w:sz w:val="20"/>
              </w:rPr>
              <w:t>with</w:t>
            </w:r>
            <w:r w:rsidRPr="00F71C84">
              <w:rPr>
                <w:rFonts w:ascii="Arial" w:eastAsia="Arial" w:hAnsi="Arial" w:cs="Arial"/>
                <w:spacing w:val="-5"/>
                <w:sz w:val="20"/>
              </w:rPr>
              <w:t xml:space="preserve"> </w:t>
            </w:r>
            <w:r w:rsidRPr="00F71C84">
              <w:rPr>
                <w:rFonts w:ascii="Arial" w:eastAsia="Arial" w:hAnsi="Arial" w:cs="Arial"/>
                <w:sz w:val="20"/>
              </w:rPr>
              <w:t>the</w:t>
            </w:r>
            <w:r w:rsidRPr="00F71C84">
              <w:rPr>
                <w:rFonts w:ascii="Arial" w:eastAsia="Arial" w:hAnsi="Arial" w:cs="Arial"/>
                <w:spacing w:val="-5"/>
                <w:sz w:val="20"/>
              </w:rPr>
              <w:t xml:space="preserve"> </w:t>
            </w:r>
            <w:r w:rsidRPr="00F71C84">
              <w:rPr>
                <w:rFonts w:ascii="Arial" w:eastAsia="Arial" w:hAnsi="Arial" w:cs="Arial"/>
                <w:sz w:val="20"/>
              </w:rPr>
              <w:t>attending,</w:t>
            </w:r>
            <w:r w:rsidRPr="00F71C84">
              <w:rPr>
                <w:rFonts w:ascii="Arial" w:eastAsia="Arial" w:hAnsi="Arial" w:cs="Arial"/>
                <w:spacing w:val="-2"/>
                <w:sz w:val="20"/>
              </w:rPr>
              <w:t xml:space="preserve"> </w:t>
            </w:r>
            <w:r w:rsidRPr="00F71C84">
              <w:rPr>
                <w:rFonts w:ascii="Arial" w:eastAsia="Arial" w:hAnsi="Arial" w:cs="Arial"/>
                <w:sz w:val="20"/>
              </w:rPr>
              <w:t>manages</w:t>
            </w:r>
            <w:r w:rsidRPr="00F71C84">
              <w:rPr>
                <w:rFonts w:ascii="Arial" w:eastAsia="Arial" w:hAnsi="Arial" w:cs="Arial"/>
                <w:spacing w:val="-3"/>
                <w:sz w:val="20"/>
              </w:rPr>
              <w:t xml:space="preserve"> </w:t>
            </w:r>
            <w:r w:rsidRPr="00F71C84">
              <w:rPr>
                <w:rFonts w:ascii="Arial" w:eastAsia="Arial" w:hAnsi="Arial" w:cs="Arial"/>
                <w:sz w:val="20"/>
              </w:rPr>
              <w:t>the</w:t>
            </w:r>
            <w:r w:rsidRPr="00F71C84">
              <w:rPr>
                <w:rFonts w:ascii="Arial" w:eastAsia="Arial" w:hAnsi="Arial" w:cs="Arial"/>
                <w:spacing w:val="-5"/>
                <w:sz w:val="20"/>
              </w:rPr>
              <w:t xml:space="preserve"> </w:t>
            </w:r>
            <w:r w:rsidRPr="00F71C84">
              <w:rPr>
                <w:rFonts w:ascii="Arial" w:eastAsia="Arial" w:hAnsi="Arial" w:cs="Arial"/>
                <w:sz w:val="20"/>
              </w:rPr>
              <w:t>ongoing</w:t>
            </w:r>
            <w:r w:rsidRPr="00F71C84">
              <w:rPr>
                <w:rFonts w:ascii="Arial" w:eastAsia="Arial" w:hAnsi="Arial" w:cs="Arial"/>
                <w:spacing w:val="-5"/>
                <w:sz w:val="20"/>
              </w:rPr>
              <w:t xml:space="preserve"> </w:t>
            </w:r>
            <w:r w:rsidRPr="00F71C84">
              <w:rPr>
                <w:rFonts w:ascii="Arial" w:eastAsia="Arial" w:hAnsi="Arial" w:cs="Arial"/>
                <w:sz w:val="20"/>
              </w:rPr>
              <w:t>care</w:t>
            </w:r>
            <w:r w:rsidRPr="00F71C84">
              <w:rPr>
                <w:rFonts w:ascii="Arial" w:eastAsia="Arial" w:hAnsi="Arial" w:cs="Arial"/>
                <w:spacing w:val="-5"/>
                <w:sz w:val="20"/>
              </w:rPr>
              <w:t xml:space="preserve"> </w:t>
            </w:r>
            <w:r w:rsidRPr="00F71C84">
              <w:rPr>
                <w:rFonts w:ascii="Arial" w:eastAsia="Arial" w:hAnsi="Arial" w:cs="Arial"/>
                <w:sz w:val="20"/>
              </w:rPr>
              <w:t>of hospitalized patients.</w:t>
            </w:r>
          </w:p>
          <w:p w14:paraId="0C47E89D" w14:textId="77777777" w:rsidR="00F71C84" w:rsidRPr="00F71C84" w:rsidRDefault="00F71C84" w:rsidP="00F71C84">
            <w:pPr>
              <w:widowControl w:val="0"/>
              <w:numPr>
                <w:ilvl w:val="0"/>
                <w:numId w:val="18"/>
              </w:numPr>
              <w:tabs>
                <w:tab w:val="left" w:pos="792"/>
                <w:tab w:val="left" w:pos="793"/>
              </w:tabs>
              <w:autoSpaceDE w:val="0"/>
              <w:autoSpaceDN w:val="0"/>
              <w:spacing w:before="16" w:after="0" w:line="240" w:lineRule="auto"/>
              <w:rPr>
                <w:rFonts w:ascii="Arial" w:eastAsia="Arial" w:hAnsi="Arial" w:cs="Arial"/>
                <w:sz w:val="20"/>
              </w:rPr>
            </w:pPr>
            <w:r w:rsidRPr="00F71C84">
              <w:rPr>
                <w:rFonts w:ascii="Arial" w:eastAsia="Arial" w:hAnsi="Arial" w:cs="Arial"/>
                <w:sz w:val="20"/>
              </w:rPr>
              <w:t>Supervises</w:t>
            </w:r>
            <w:r w:rsidRPr="00F71C84">
              <w:rPr>
                <w:rFonts w:ascii="Arial" w:eastAsia="Arial" w:hAnsi="Arial" w:cs="Arial"/>
                <w:spacing w:val="-6"/>
                <w:sz w:val="20"/>
              </w:rPr>
              <w:t xml:space="preserve"> </w:t>
            </w:r>
            <w:r w:rsidRPr="00F71C84">
              <w:rPr>
                <w:rFonts w:ascii="Arial" w:eastAsia="Arial" w:hAnsi="Arial" w:cs="Arial"/>
                <w:sz w:val="20"/>
              </w:rPr>
              <w:t>interns</w:t>
            </w:r>
            <w:r w:rsidRPr="00F71C84">
              <w:rPr>
                <w:rFonts w:ascii="Arial" w:eastAsia="Arial" w:hAnsi="Arial" w:cs="Arial"/>
                <w:spacing w:val="-5"/>
                <w:sz w:val="20"/>
              </w:rPr>
              <w:t xml:space="preserve"> </w:t>
            </w:r>
            <w:r w:rsidRPr="00F71C84">
              <w:rPr>
                <w:rFonts w:ascii="Arial" w:eastAsia="Arial" w:hAnsi="Arial" w:cs="Arial"/>
                <w:sz w:val="20"/>
              </w:rPr>
              <w:t>and</w:t>
            </w:r>
            <w:r w:rsidRPr="00F71C84">
              <w:rPr>
                <w:rFonts w:ascii="Arial" w:eastAsia="Arial" w:hAnsi="Arial" w:cs="Arial"/>
                <w:spacing w:val="-7"/>
                <w:sz w:val="20"/>
              </w:rPr>
              <w:t xml:space="preserve"> </w:t>
            </w:r>
            <w:r w:rsidRPr="00F71C84">
              <w:rPr>
                <w:rFonts w:ascii="Arial" w:eastAsia="Arial" w:hAnsi="Arial" w:cs="Arial"/>
                <w:sz w:val="20"/>
              </w:rPr>
              <w:t>medical</w:t>
            </w:r>
            <w:r w:rsidRPr="00F71C84">
              <w:rPr>
                <w:rFonts w:ascii="Arial" w:eastAsia="Arial" w:hAnsi="Arial" w:cs="Arial"/>
                <w:spacing w:val="-7"/>
                <w:sz w:val="20"/>
              </w:rPr>
              <w:t xml:space="preserve"> </w:t>
            </w:r>
            <w:r w:rsidRPr="00F71C84">
              <w:rPr>
                <w:rFonts w:ascii="Arial" w:eastAsia="Arial" w:hAnsi="Arial" w:cs="Arial"/>
                <w:spacing w:val="-2"/>
                <w:sz w:val="20"/>
              </w:rPr>
              <w:t>students.</w:t>
            </w:r>
          </w:p>
          <w:p w14:paraId="3DB39744" w14:textId="77777777" w:rsidR="00F71C84" w:rsidRPr="00F71C84" w:rsidRDefault="00F71C84" w:rsidP="00F71C84">
            <w:pPr>
              <w:widowControl w:val="0"/>
              <w:numPr>
                <w:ilvl w:val="0"/>
                <w:numId w:val="18"/>
              </w:numPr>
              <w:tabs>
                <w:tab w:val="left" w:pos="792"/>
                <w:tab w:val="left" w:pos="793"/>
              </w:tabs>
              <w:autoSpaceDE w:val="0"/>
              <w:autoSpaceDN w:val="0"/>
              <w:spacing w:before="10" w:after="0" w:line="240" w:lineRule="auto"/>
              <w:ind w:right="796"/>
              <w:rPr>
                <w:rFonts w:ascii="Arial" w:eastAsia="Arial" w:hAnsi="Arial" w:cs="Arial"/>
                <w:sz w:val="20"/>
              </w:rPr>
            </w:pPr>
            <w:r w:rsidRPr="00F71C84">
              <w:rPr>
                <w:rFonts w:ascii="Arial" w:eastAsia="Arial" w:hAnsi="Arial" w:cs="Arial"/>
                <w:sz w:val="20"/>
              </w:rPr>
              <w:t>Arranges</w:t>
            </w:r>
            <w:r w:rsidRPr="00F71C84">
              <w:rPr>
                <w:rFonts w:ascii="Arial" w:eastAsia="Arial" w:hAnsi="Arial" w:cs="Arial"/>
                <w:spacing w:val="-4"/>
                <w:sz w:val="20"/>
              </w:rPr>
              <w:t xml:space="preserve"> </w:t>
            </w:r>
            <w:r w:rsidRPr="00F71C84">
              <w:rPr>
                <w:rFonts w:ascii="Arial" w:eastAsia="Arial" w:hAnsi="Arial" w:cs="Arial"/>
                <w:sz w:val="20"/>
              </w:rPr>
              <w:t>follow</w:t>
            </w:r>
            <w:r w:rsidRPr="00F71C84">
              <w:rPr>
                <w:rFonts w:ascii="Arial" w:eastAsia="Arial" w:hAnsi="Arial" w:cs="Arial"/>
                <w:spacing w:val="-6"/>
                <w:sz w:val="20"/>
              </w:rPr>
              <w:t xml:space="preserve"> </w:t>
            </w:r>
            <w:r w:rsidRPr="00F71C84">
              <w:rPr>
                <w:rFonts w:ascii="Arial" w:eastAsia="Arial" w:hAnsi="Arial" w:cs="Arial"/>
                <w:sz w:val="20"/>
              </w:rPr>
              <w:t>up</w:t>
            </w:r>
            <w:r w:rsidRPr="00F71C84">
              <w:rPr>
                <w:rFonts w:ascii="Arial" w:eastAsia="Arial" w:hAnsi="Arial" w:cs="Arial"/>
                <w:spacing w:val="-6"/>
                <w:sz w:val="20"/>
              </w:rPr>
              <w:t xml:space="preserve"> </w:t>
            </w:r>
            <w:r w:rsidRPr="00F71C84">
              <w:rPr>
                <w:rFonts w:ascii="Arial" w:eastAsia="Arial" w:hAnsi="Arial" w:cs="Arial"/>
                <w:sz w:val="20"/>
              </w:rPr>
              <w:t>and</w:t>
            </w:r>
            <w:r w:rsidRPr="00F71C84">
              <w:rPr>
                <w:rFonts w:ascii="Arial" w:eastAsia="Arial" w:hAnsi="Arial" w:cs="Arial"/>
                <w:spacing w:val="-6"/>
                <w:sz w:val="20"/>
              </w:rPr>
              <w:t xml:space="preserve"> </w:t>
            </w:r>
            <w:r w:rsidRPr="00F71C84">
              <w:rPr>
                <w:rFonts w:ascii="Arial" w:eastAsia="Arial" w:hAnsi="Arial" w:cs="Arial"/>
                <w:sz w:val="20"/>
              </w:rPr>
              <w:t>placement</w:t>
            </w:r>
            <w:r w:rsidRPr="00F71C84">
              <w:rPr>
                <w:rFonts w:ascii="Arial" w:eastAsia="Arial" w:hAnsi="Arial" w:cs="Arial"/>
                <w:spacing w:val="-3"/>
                <w:sz w:val="20"/>
              </w:rPr>
              <w:t xml:space="preserve"> </w:t>
            </w:r>
            <w:r w:rsidRPr="00F71C84">
              <w:rPr>
                <w:rFonts w:ascii="Arial" w:eastAsia="Arial" w:hAnsi="Arial" w:cs="Arial"/>
                <w:sz w:val="20"/>
              </w:rPr>
              <w:t>for</w:t>
            </w:r>
            <w:r w:rsidRPr="00F71C84">
              <w:rPr>
                <w:rFonts w:ascii="Arial" w:eastAsia="Arial" w:hAnsi="Arial" w:cs="Arial"/>
                <w:spacing w:val="-4"/>
                <w:sz w:val="20"/>
              </w:rPr>
              <w:t xml:space="preserve"> </w:t>
            </w:r>
            <w:r w:rsidRPr="00F71C84">
              <w:rPr>
                <w:rFonts w:ascii="Arial" w:eastAsia="Arial" w:hAnsi="Arial" w:cs="Arial"/>
                <w:sz w:val="20"/>
              </w:rPr>
              <w:t>hospitalized</w:t>
            </w:r>
            <w:r w:rsidRPr="00F71C84">
              <w:rPr>
                <w:rFonts w:ascii="Arial" w:eastAsia="Arial" w:hAnsi="Arial" w:cs="Arial"/>
                <w:spacing w:val="-6"/>
                <w:sz w:val="20"/>
              </w:rPr>
              <w:t xml:space="preserve"> </w:t>
            </w:r>
            <w:r w:rsidRPr="00F71C84">
              <w:rPr>
                <w:rFonts w:ascii="Arial" w:eastAsia="Arial" w:hAnsi="Arial" w:cs="Arial"/>
                <w:sz w:val="20"/>
              </w:rPr>
              <w:t>patients</w:t>
            </w:r>
            <w:r w:rsidRPr="00F71C84">
              <w:rPr>
                <w:rFonts w:ascii="Arial" w:eastAsia="Arial" w:hAnsi="Arial" w:cs="Arial"/>
                <w:spacing w:val="-4"/>
                <w:sz w:val="20"/>
              </w:rPr>
              <w:t xml:space="preserve"> </w:t>
            </w:r>
            <w:r w:rsidRPr="00F71C84">
              <w:rPr>
                <w:rFonts w:ascii="Arial" w:eastAsia="Arial" w:hAnsi="Arial" w:cs="Arial"/>
                <w:sz w:val="20"/>
              </w:rPr>
              <w:t>in conjunction with case management.</w:t>
            </w:r>
          </w:p>
          <w:p w14:paraId="2DBEE971" w14:textId="77777777" w:rsidR="00F71C84" w:rsidRPr="00F71C84" w:rsidRDefault="00F71C84" w:rsidP="00F71C84">
            <w:pPr>
              <w:widowControl w:val="0"/>
              <w:numPr>
                <w:ilvl w:val="0"/>
                <w:numId w:val="18"/>
              </w:numPr>
              <w:tabs>
                <w:tab w:val="left" w:pos="792"/>
                <w:tab w:val="left" w:pos="793"/>
              </w:tabs>
              <w:autoSpaceDE w:val="0"/>
              <w:autoSpaceDN w:val="0"/>
              <w:spacing w:before="15" w:after="0" w:line="240" w:lineRule="auto"/>
              <w:ind w:right="443"/>
              <w:rPr>
                <w:rFonts w:ascii="Arial" w:eastAsia="Arial" w:hAnsi="Arial" w:cs="Arial"/>
                <w:sz w:val="20"/>
              </w:rPr>
            </w:pPr>
            <w:r w:rsidRPr="00F71C84">
              <w:rPr>
                <w:rFonts w:ascii="Arial" w:eastAsia="Arial" w:hAnsi="Arial" w:cs="Arial"/>
                <w:sz w:val="20"/>
              </w:rPr>
              <w:t>Writes</w:t>
            </w:r>
            <w:r w:rsidRPr="00F71C84">
              <w:rPr>
                <w:rFonts w:ascii="Arial" w:eastAsia="Arial" w:hAnsi="Arial" w:cs="Arial"/>
                <w:spacing w:val="-3"/>
                <w:sz w:val="20"/>
              </w:rPr>
              <w:t xml:space="preserve"> </w:t>
            </w:r>
            <w:r w:rsidRPr="00F71C84">
              <w:rPr>
                <w:rFonts w:ascii="Arial" w:eastAsia="Arial" w:hAnsi="Arial" w:cs="Arial"/>
                <w:sz w:val="20"/>
              </w:rPr>
              <w:t>discharge</w:t>
            </w:r>
            <w:r w:rsidRPr="00F71C84">
              <w:rPr>
                <w:rFonts w:ascii="Arial" w:eastAsia="Arial" w:hAnsi="Arial" w:cs="Arial"/>
                <w:spacing w:val="-4"/>
                <w:sz w:val="20"/>
              </w:rPr>
              <w:t xml:space="preserve"> </w:t>
            </w:r>
            <w:r w:rsidRPr="00F71C84">
              <w:rPr>
                <w:rFonts w:ascii="Arial" w:eastAsia="Arial" w:hAnsi="Arial" w:cs="Arial"/>
                <w:sz w:val="20"/>
              </w:rPr>
              <w:t>summaries</w:t>
            </w:r>
            <w:r w:rsidRPr="00F71C84">
              <w:rPr>
                <w:rFonts w:ascii="Arial" w:eastAsia="Arial" w:hAnsi="Arial" w:cs="Arial"/>
                <w:spacing w:val="-3"/>
                <w:sz w:val="20"/>
              </w:rPr>
              <w:t xml:space="preserve"> </w:t>
            </w:r>
            <w:r w:rsidRPr="00F71C84">
              <w:rPr>
                <w:rFonts w:ascii="Arial" w:eastAsia="Arial" w:hAnsi="Arial" w:cs="Arial"/>
                <w:sz w:val="20"/>
              </w:rPr>
              <w:t>on</w:t>
            </w:r>
            <w:r w:rsidRPr="00F71C84">
              <w:rPr>
                <w:rFonts w:ascii="Arial" w:eastAsia="Arial" w:hAnsi="Arial" w:cs="Arial"/>
                <w:spacing w:val="-4"/>
                <w:sz w:val="20"/>
              </w:rPr>
              <w:t xml:space="preserve"> </w:t>
            </w:r>
            <w:r w:rsidRPr="00F71C84">
              <w:rPr>
                <w:rFonts w:ascii="Arial" w:eastAsia="Arial" w:hAnsi="Arial" w:cs="Arial"/>
                <w:sz w:val="20"/>
              </w:rPr>
              <w:t>all</w:t>
            </w:r>
            <w:r w:rsidRPr="00F71C84">
              <w:rPr>
                <w:rFonts w:ascii="Arial" w:eastAsia="Arial" w:hAnsi="Arial" w:cs="Arial"/>
                <w:spacing w:val="-4"/>
                <w:sz w:val="20"/>
              </w:rPr>
              <w:t xml:space="preserve"> </w:t>
            </w:r>
            <w:r w:rsidRPr="00F71C84">
              <w:rPr>
                <w:rFonts w:ascii="Arial" w:eastAsia="Arial" w:hAnsi="Arial" w:cs="Arial"/>
                <w:sz w:val="20"/>
              </w:rPr>
              <w:t>patients</w:t>
            </w:r>
            <w:r w:rsidRPr="00F71C84">
              <w:rPr>
                <w:rFonts w:ascii="Arial" w:eastAsia="Arial" w:hAnsi="Arial" w:cs="Arial"/>
                <w:spacing w:val="-3"/>
                <w:sz w:val="20"/>
              </w:rPr>
              <w:t xml:space="preserve"> </w:t>
            </w:r>
            <w:r w:rsidRPr="00F71C84">
              <w:rPr>
                <w:rFonts w:ascii="Arial" w:eastAsia="Arial" w:hAnsi="Arial" w:cs="Arial"/>
                <w:sz w:val="20"/>
              </w:rPr>
              <w:t>admitted</w:t>
            </w:r>
            <w:r w:rsidRPr="00F71C84">
              <w:rPr>
                <w:rFonts w:ascii="Arial" w:eastAsia="Arial" w:hAnsi="Arial" w:cs="Arial"/>
                <w:spacing w:val="-4"/>
                <w:sz w:val="20"/>
              </w:rPr>
              <w:t xml:space="preserve"> </w:t>
            </w:r>
            <w:r w:rsidRPr="00F71C84">
              <w:rPr>
                <w:rFonts w:ascii="Arial" w:eastAsia="Arial" w:hAnsi="Arial" w:cs="Arial"/>
                <w:sz w:val="20"/>
              </w:rPr>
              <w:t>to</w:t>
            </w:r>
            <w:r w:rsidRPr="00F71C84">
              <w:rPr>
                <w:rFonts w:ascii="Arial" w:eastAsia="Arial" w:hAnsi="Arial" w:cs="Arial"/>
                <w:spacing w:val="-14"/>
                <w:sz w:val="20"/>
              </w:rPr>
              <w:t xml:space="preserve"> </w:t>
            </w:r>
            <w:r w:rsidRPr="00F71C84">
              <w:rPr>
                <w:rFonts w:ascii="Arial" w:eastAsia="Arial" w:hAnsi="Arial" w:cs="Arial"/>
                <w:sz w:val="20"/>
              </w:rPr>
              <w:t>his</w:t>
            </w:r>
            <w:r w:rsidRPr="00F71C84">
              <w:rPr>
                <w:rFonts w:ascii="Arial" w:eastAsia="Arial" w:hAnsi="Arial" w:cs="Arial"/>
                <w:spacing w:val="-2"/>
                <w:sz w:val="20"/>
              </w:rPr>
              <w:t xml:space="preserve"> </w:t>
            </w:r>
            <w:r w:rsidRPr="00F71C84">
              <w:rPr>
                <w:rFonts w:ascii="Arial" w:eastAsia="Arial" w:hAnsi="Arial" w:cs="Arial"/>
                <w:sz w:val="20"/>
              </w:rPr>
              <w:t>or</w:t>
            </w:r>
            <w:r w:rsidRPr="00F71C84">
              <w:rPr>
                <w:rFonts w:ascii="Arial" w:eastAsia="Arial" w:hAnsi="Arial" w:cs="Arial"/>
                <w:spacing w:val="-3"/>
                <w:sz w:val="20"/>
              </w:rPr>
              <w:t xml:space="preserve"> </w:t>
            </w:r>
            <w:r w:rsidRPr="00F71C84">
              <w:rPr>
                <w:rFonts w:ascii="Arial" w:eastAsia="Arial" w:hAnsi="Arial" w:cs="Arial"/>
                <w:sz w:val="20"/>
              </w:rPr>
              <w:t xml:space="preserve">her </w:t>
            </w:r>
            <w:r w:rsidRPr="00F71C84">
              <w:rPr>
                <w:rFonts w:ascii="Arial" w:eastAsia="Arial" w:hAnsi="Arial" w:cs="Arial"/>
                <w:spacing w:val="-2"/>
                <w:sz w:val="20"/>
              </w:rPr>
              <w:t>team.</w:t>
            </w:r>
          </w:p>
          <w:p w14:paraId="100E5072" w14:textId="77777777" w:rsidR="00F71C84" w:rsidRPr="00F71C84" w:rsidRDefault="00F71C84" w:rsidP="00F71C84">
            <w:pPr>
              <w:widowControl w:val="0"/>
              <w:numPr>
                <w:ilvl w:val="0"/>
                <w:numId w:val="19"/>
              </w:numPr>
              <w:tabs>
                <w:tab w:val="left" w:pos="792"/>
                <w:tab w:val="left" w:pos="793"/>
              </w:tabs>
              <w:autoSpaceDE w:val="0"/>
              <w:autoSpaceDN w:val="0"/>
              <w:spacing w:before="86" w:after="0" w:line="240" w:lineRule="auto"/>
              <w:ind w:right="409"/>
              <w:rPr>
                <w:rFonts w:ascii="Arial" w:eastAsia="Arial" w:hAnsi="Arial" w:cs="Arial"/>
                <w:sz w:val="20"/>
              </w:rPr>
            </w:pPr>
            <w:r w:rsidRPr="00F71C84">
              <w:rPr>
                <w:rFonts w:ascii="Arial" w:eastAsia="Arial" w:hAnsi="Arial" w:cs="Arial"/>
                <w:sz w:val="20"/>
              </w:rPr>
              <w:t xml:space="preserve">The </w:t>
            </w:r>
            <w:r w:rsidRPr="00F71C84">
              <w:rPr>
                <w:rFonts w:ascii="Arial" w:eastAsia="Arial" w:hAnsi="Arial" w:cs="Arial"/>
                <w:sz w:val="20"/>
                <w:szCs w:val="20"/>
              </w:rPr>
              <w:t>resident will,</w:t>
            </w:r>
            <w:r w:rsidRPr="00F71C84">
              <w:rPr>
                <w:rFonts w:ascii="Arial" w:eastAsia="Arial" w:hAnsi="Arial" w:cs="Arial"/>
                <w:spacing w:val="-6"/>
                <w:sz w:val="20"/>
                <w:szCs w:val="20"/>
              </w:rPr>
              <w:t xml:space="preserve"> </w:t>
            </w:r>
            <w:r w:rsidRPr="00F71C84">
              <w:rPr>
                <w:rFonts w:ascii="Arial" w:eastAsia="Arial" w:hAnsi="Arial" w:cs="Arial"/>
                <w:sz w:val="20"/>
                <w:szCs w:val="20"/>
              </w:rPr>
              <w:t>at</w:t>
            </w:r>
            <w:r w:rsidRPr="00F71C84">
              <w:rPr>
                <w:rFonts w:ascii="Arial" w:eastAsia="Arial" w:hAnsi="Arial" w:cs="Arial"/>
                <w:spacing w:val="-3"/>
                <w:sz w:val="20"/>
                <w:szCs w:val="20"/>
              </w:rPr>
              <w:t xml:space="preserve"> </w:t>
            </w:r>
            <w:r w:rsidRPr="00F71C84">
              <w:rPr>
                <w:rFonts w:ascii="Arial" w:eastAsia="Arial" w:hAnsi="Arial" w:cs="Arial"/>
                <w:sz w:val="20"/>
                <w:szCs w:val="20"/>
              </w:rPr>
              <w:t>minimum,</w:t>
            </w:r>
            <w:r w:rsidRPr="00F71C84">
              <w:rPr>
                <w:rFonts w:ascii="Arial" w:eastAsia="Arial" w:hAnsi="Arial" w:cs="Arial"/>
                <w:spacing w:val="-4"/>
                <w:sz w:val="20"/>
                <w:szCs w:val="20"/>
              </w:rPr>
              <w:t xml:space="preserve"> </w:t>
            </w:r>
            <w:r w:rsidRPr="00F71C84">
              <w:rPr>
                <w:rFonts w:ascii="Arial" w:eastAsia="Arial" w:hAnsi="Arial" w:cs="Arial"/>
                <w:sz w:val="20"/>
                <w:szCs w:val="20"/>
              </w:rPr>
              <w:t>notify</w:t>
            </w:r>
            <w:r w:rsidRPr="00F71C84">
              <w:rPr>
                <w:rFonts w:ascii="Arial" w:eastAsia="Arial" w:hAnsi="Arial" w:cs="Arial"/>
                <w:spacing w:val="-4"/>
                <w:sz w:val="20"/>
                <w:szCs w:val="20"/>
              </w:rPr>
              <w:t xml:space="preserve"> </w:t>
            </w:r>
            <w:r w:rsidRPr="00F71C84">
              <w:rPr>
                <w:rFonts w:ascii="Arial" w:eastAsia="Arial" w:hAnsi="Arial" w:cs="Arial"/>
                <w:sz w:val="20"/>
                <w:szCs w:val="20"/>
              </w:rPr>
              <w:t>supervisors</w:t>
            </w:r>
            <w:r w:rsidRPr="00F71C84">
              <w:rPr>
                <w:rFonts w:ascii="Arial" w:eastAsia="Arial" w:hAnsi="Arial" w:cs="Arial"/>
                <w:spacing w:val="-9"/>
                <w:sz w:val="20"/>
                <w:szCs w:val="20"/>
              </w:rPr>
              <w:t xml:space="preserve"> </w:t>
            </w:r>
            <w:r w:rsidRPr="00F71C84">
              <w:rPr>
                <w:rFonts w:ascii="Arial" w:eastAsia="Arial" w:hAnsi="Arial" w:cs="Arial"/>
                <w:sz w:val="20"/>
                <w:szCs w:val="20"/>
              </w:rPr>
              <w:t>of</w:t>
            </w:r>
            <w:r w:rsidRPr="00F71C84">
              <w:rPr>
                <w:rFonts w:ascii="Arial" w:eastAsia="Arial" w:hAnsi="Arial" w:cs="Arial"/>
                <w:spacing w:val="-3"/>
                <w:sz w:val="20"/>
                <w:szCs w:val="20"/>
              </w:rPr>
              <w:t xml:space="preserve"> </w:t>
            </w:r>
            <w:r w:rsidRPr="00F71C84">
              <w:rPr>
                <w:rFonts w:ascii="Arial" w:eastAsia="Arial" w:hAnsi="Arial" w:cs="Arial"/>
                <w:sz w:val="20"/>
                <w:szCs w:val="20"/>
              </w:rPr>
              <w:t>situations</w:t>
            </w:r>
            <w:r w:rsidRPr="00F71C84">
              <w:rPr>
                <w:rFonts w:ascii="Arial" w:eastAsia="Arial" w:hAnsi="Arial" w:cs="Arial"/>
                <w:spacing w:val="-4"/>
                <w:sz w:val="20"/>
                <w:szCs w:val="20"/>
              </w:rPr>
              <w:t xml:space="preserve"> </w:t>
            </w:r>
            <w:r w:rsidRPr="00F71C84">
              <w:rPr>
                <w:rFonts w:ascii="Arial" w:eastAsia="Arial" w:hAnsi="Arial" w:cs="Arial"/>
                <w:sz w:val="20"/>
                <w:szCs w:val="20"/>
              </w:rPr>
              <w:t>(1)</w:t>
            </w:r>
            <w:r w:rsidRPr="00F71C84">
              <w:rPr>
                <w:rFonts w:ascii="Arial" w:eastAsia="Arial" w:hAnsi="Arial" w:cs="Arial"/>
                <w:spacing w:val="-7"/>
                <w:sz w:val="20"/>
                <w:szCs w:val="20"/>
              </w:rPr>
              <w:t xml:space="preserve"> </w:t>
            </w:r>
            <w:r w:rsidRPr="00F71C84">
              <w:rPr>
                <w:rFonts w:ascii="Arial" w:eastAsia="Arial" w:hAnsi="Arial" w:cs="Arial"/>
                <w:sz w:val="20"/>
                <w:szCs w:val="20"/>
              </w:rPr>
              <w:t>for</w:t>
            </w:r>
            <w:r w:rsidRPr="00F71C84">
              <w:rPr>
                <w:rFonts w:ascii="Arial" w:eastAsia="Arial" w:hAnsi="Arial" w:cs="Arial"/>
                <w:spacing w:val="-7"/>
                <w:sz w:val="20"/>
                <w:szCs w:val="20"/>
              </w:rPr>
              <w:t xml:space="preserve"> </w:t>
            </w:r>
            <w:r w:rsidRPr="00F71C84">
              <w:rPr>
                <w:rFonts w:ascii="Arial" w:eastAsia="Arial" w:hAnsi="Arial" w:cs="Arial"/>
                <w:sz w:val="20"/>
                <w:szCs w:val="20"/>
              </w:rPr>
              <w:t>all</w:t>
            </w:r>
            <w:r w:rsidRPr="00F71C84">
              <w:rPr>
                <w:rFonts w:ascii="Arial" w:eastAsia="Arial" w:hAnsi="Arial" w:cs="Arial"/>
                <w:spacing w:val="-1"/>
                <w:sz w:val="20"/>
                <w:szCs w:val="20"/>
              </w:rPr>
              <w:t xml:space="preserve"> </w:t>
            </w:r>
            <w:r w:rsidRPr="00F71C84">
              <w:rPr>
                <w:rFonts w:ascii="Arial" w:eastAsia="Arial" w:hAnsi="Arial" w:cs="Arial"/>
                <w:sz w:val="20"/>
                <w:szCs w:val="20"/>
              </w:rPr>
              <w:t>critical</w:t>
            </w:r>
            <w:r w:rsidRPr="00F71C84">
              <w:rPr>
                <w:rFonts w:ascii="Arial" w:eastAsia="Arial" w:hAnsi="Arial" w:cs="Arial"/>
                <w:spacing w:val="-1"/>
                <w:sz w:val="20"/>
                <w:szCs w:val="20"/>
              </w:rPr>
              <w:t xml:space="preserve"> </w:t>
            </w:r>
            <w:r w:rsidRPr="00F71C84">
              <w:rPr>
                <w:rFonts w:ascii="Arial" w:eastAsia="Arial" w:hAnsi="Arial" w:cs="Arial"/>
                <w:sz w:val="20"/>
                <w:szCs w:val="20"/>
              </w:rPr>
              <w:t>changes in a patient’s condition such as code scenario, death, transfer to the intensive care unit (2) if any trainee feels that a situation is more complicated than he/she can manage (3) at the request of any ancillary staff or patient, and (4) for any discharge from the hospital or transfer to another unit should also be discussed with the attending.</w:t>
            </w:r>
          </w:p>
        </w:tc>
      </w:tr>
      <w:tr w:rsidR="00F71C84" w:rsidRPr="00F71C84" w14:paraId="6BE821D2" w14:textId="77777777" w:rsidTr="00F71C84">
        <w:trPr>
          <w:trHeight w:val="704"/>
        </w:trPr>
        <w:tc>
          <w:tcPr>
            <w:tcW w:w="2601" w:type="dxa"/>
          </w:tcPr>
          <w:p w14:paraId="3F4D99DC" w14:textId="77777777" w:rsidR="00F71C84" w:rsidRPr="00F71C84" w:rsidRDefault="00F71C84" w:rsidP="00F71C84">
            <w:pPr>
              <w:widowControl w:val="0"/>
              <w:autoSpaceDE w:val="0"/>
              <w:autoSpaceDN w:val="0"/>
              <w:spacing w:before="71" w:after="0" w:line="240" w:lineRule="auto"/>
              <w:ind w:left="70"/>
              <w:jc w:val="right"/>
              <w:rPr>
                <w:rFonts w:ascii="Arial" w:eastAsia="Arial" w:hAnsi="Arial" w:cs="Arial"/>
                <w:b/>
                <w:spacing w:val="-2"/>
                <w:sz w:val="20"/>
              </w:rPr>
            </w:pPr>
            <w:r w:rsidRPr="00F71C84">
              <w:rPr>
                <w:rFonts w:ascii="Arial" w:eastAsia="Arial" w:hAnsi="Arial" w:cs="Arial"/>
                <w:b/>
                <w:spacing w:val="-2"/>
                <w:sz w:val="20"/>
              </w:rPr>
              <w:t>Outpatient Responsibilities</w:t>
            </w:r>
          </w:p>
        </w:tc>
        <w:tc>
          <w:tcPr>
            <w:tcW w:w="6662" w:type="dxa"/>
          </w:tcPr>
          <w:p w14:paraId="1F14615E" w14:textId="6C92E2A4" w:rsidR="00F71C84" w:rsidRPr="00F71C84" w:rsidRDefault="00F71C84" w:rsidP="005A08CA">
            <w:pPr>
              <w:widowControl w:val="0"/>
              <w:numPr>
                <w:ilvl w:val="0"/>
                <w:numId w:val="19"/>
              </w:numPr>
              <w:tabs>
                <w:tab w:val="left" w:pos="792"/>
                <w:tab w:val="left" w:pos="793"/>
              </w:tabs>
              <w:autoSpaceDE w:val="0"/>
              <w:autoSpaceDN w:val="0"/>
              <w:spacing w:before="86" w:after="0" w:line="240" w:lineRule="auto"/>
              <w:ind w:right="409"/>
              <w:rPr>
                <w:rFonts w:ascii="Arial" w:eastAsia="Arial" w:hAnsi="Arial" w:cs="Arial"/>
                <w:sz w:val="20"/>
              </w:rPr>
            </w:pPr>
            <w:r w:rsidRPr="00F71C84">
              <w:rPr>
                <w:rFonts w:ascii="Arial" w:eastAsia="Arial" w:hAnsi="Arial" w:cs="Arial"/>
                <w:sz w:val="20"/>
              </w:rPr>
              <w:t>In the outpatient setting, residents perform patient care and outpatient procedures under the direction</w:t>
            </w:r>
            <w:r w:rsidR="005A08CA">
              <w:rPr>
                <w:rFonts w:ascii="Arial" w:eastAsia="Arial" w:hAnsi="Arial" w:cs="Arial"/>
                <w:sz w:val="20"/>
              </w:rPr>
              <w:t xml:space="preserve"> or indirect supervision</w:t>
            </w:r>
            <w:r w:rsidRPr="00F71C84">
              <w:rPr>
                <w:rFonts w:ascii="Arial" w:eastAsia="Arial" w:hAnsi="Arial" w:cs="Arial"/>
                <w:sz w:val="20"/>
              </w:rPr>
              <w:t xml:space="preserve"> of an Attending physician </w:t>
            </w:r>
          </w:p>
        </w:tc>
      </w:tr>
      <w:tr w:rsidR="00F71C84" w:rsidRPr="00F71C84" w14:paraId="75A48E99" w14:textId="77777777" w:rsidTr="00F71C84">
        <w:trPr>
          <w:trHeight w:val="704"/>
        </w:trPr>
        <w:tc>
          <w:tcPr>
            <w:tcW w:w="2601" w:type="dxa"/>
          </w:tcPr>
          <w:p w14:paraId="43666ADA" w14:textId="77777777" w:rsidR="00F71C84" w:rsidRPr="00F71C84" w:rsidRDefault="00F71C84" w:rsidP="00F71C84">
            <w:pPr>
              <w:widowControl w:val="0"/>
              <w:autoSpaceDE w:val="0"/>
              <w:autoSpaceDN w:val="0"/>
              <w:spacing w:before="71" w:after="0" w:line="240" w:lineRule="auto"/>
              <w:ind w:left="71" w:right="98"/>
              <w:jc w:val="right"/>
              <w:rPr>
                <w:rFonts w:ascii="Arial" w:eastAsia="Arial" w:hAnsi="Arial" w:cs="Arial"/>
                <w:b/>
                <w:sz w:val="20"/>
              </w:rPr>
            </w:pPr>
            <w:r w:rsidRPr="00F71C84">
              <w:rPr>
                <w:rFonts w:ascii="Arial" w:eastAsia="Arial" w:hAnsi="Arial" w:cs="Arial"/>
                <w:b/>
                <w:spacing w:val="-2"/>
                <w:sz w:val="20"/>
              </w:rPr>
              <w:t>KNOWLEDGE, SKILLS</w:t>
            </w:r>
            <w:r w:rsidRPr="00F71C84">
              <w:rPr>
                <w:rFonts w:ascii="Arial" w:eastAsia="Arial" w:hAnsi="Arial" w:cs="Arial"/>
                <w:b/>
                <w:sz w:val="20"/>
              </w:rPr>
              <w:t xml:space="preserve"> AND</w:t>
            </w:r>
            <w:r w:rsidRPr="00F71C84">
              <w:rPr>
                <w:rFonts w:ascii="Arial" w:eastAsia="Arial" w:hAnsi="Arial" w:cs="Arial"/>
                <w:b/>
                <w:spacing w:val="-4"/>
                <w:sz w:val="20"/>
              </w:rPr>
              <w:t xml:space="preserve"> </w:t>
            </w:r>
            <w:r w:rsidRPr="00F71C84">
              <w:rPr>
                <w:rFonts w:ascii="Arial" w:eastAsia="Arial" w:hAnsi="Arial" w:cs="Arial"/>
                <w:b/>
                <w:spacing w:val="-2"/>
                <w:sz w:val="20"/>
              </w:rPr>
              <w:t>ABILITY</w:t>
            </w:r>
          </w:p>
        </w:tc>
        <w:tc>
          <w:tcPr>
            <w:tcW w:w="6662" w:type="dxa"/>
          </w:tcPr>
          <w:p w14:paraId="4B1E06E2" w14:textId="1ED6A10D" w:rsidR="00F71C84" w:rsidRPr="00F71C84" w:rsidRDefault="00F71C84" w:rsidP="00F71C84">
            <w:pPr>
              <w:widowControl w:val="0"/>
              <w:autoSpaceDE w:val="0"/>
              <w:autoSpaceDN w:val="0"/>
              <w:spacing w:before="71" w:after="0" w:line="240" w:lineRule="auto"/>
              <w:ind w:left="72" w:right="171"/>
              <w:rPr>
                <w:rFonts w:ascii="Arial" w:eastAsia="Arial" w:hAnsi="Arial" w:cs="Arial"/>
                <w:sz w:val="20"/>
              </w:rPr>
            </w:pPr>
            <w:r w:rsidRPr="00F71C84">
              <w:rPr>
                <w:rFonts w:ascii="Arial" w:eastAsia="Arial" w:hAnsi="Arial" w:cs="Arial"/>
                <w:sz w:val="20"/>
              </w:rPr>
              <w:t>The</w:t>
            </w:r>
            <w:r w:rsidRPr="00F71C84">
              <w:rPr>
                <w:rFonts w:ascii="Arial" w:eastAsia="Arial" w:hAnsi="Arial" w:cs="Arial"/>
                <w:spacing w:val="-5"/>
                <w:sz w:val="20"/>
              </w:rPr>
              <w:t xml:space="preserve"> </w:t>
            </w:r>
            <w:r w:rsidR="005A08CA">
              <w:rPr>
                <w:rFonts w:ascii="Arial" w:eastAsia="Arial" w:hAnsi="Arial" w:cs="Arial"/>
                <w:sz w:val="20"/>
              </w:rPr>
              <w:t>PGY-2</w:t>
            </w:r>
            <w:r w:rsidR="0002402C">
              <w:rPr>
                <w:rFonts w:ascii="Arial" w:eastAsia="Arial" w:hAnsi="Arial" w:cs="Arial"/>
                <w:sz w:val="20"/>
              </w:rPr>
              <w:t xml:space="preserve"> (after first 4 months)</w:t>
            </w:r>
            <w:r w:rsidR="005A08CA">
              <w:rPr>
                <w:rFonts w:ascii="Arial" w:eastAsia="Arial" w:hAnsi="Arial" w:cs="Arial"/>
                <w:sz w:val="20"/>
              </w:rPr>
              <w:t xml:space="preserve">, </w:t>
            </w:r>
            <w:r w:rsidRPr="00F71C84">
              <w:rPr>
                <w:rFonts w:ascii="Arial" w:eastAsia="Arial" w:hAnsi="Arial" w:cs="Arial"/>
                <w:sz w:val="20"/>
              </w:rPr>
              <w:t>3</w:t>
            </w:r>
            <w:r w:rsidR="005A08CA">
              <w:rPr>
                <w:rFonts w:ascii="Arial" w:eastAsia="Arial" w:hAnsi="Arial" w:cs="Arial"/>
                <w:sz w:val="20"/>
              </w:rPr>
              <w:t xml:space="preserve"> and 4</w:t>
            </w:r>
            <w:r w:rsidRPr="00F71C84">
              <w:rPr>
                <w:rFonts w:ascii="Arial" w:eastAsia="Arial" w:hAnsi="Arial" w:cs="Arial"/>
                <w:spacing w:val="-5"/>
                <w:sz w:val="20"/>
              </w:rPr>
              <w:t xml:space="preserve"> </w:t>
            </w:r>
            <w:r w:rsidRPr="00F71C84">
              <w:rPr>
                <w:rFonts w:ascii="Arial" w:eastAsia="Arial" w:hAnsi="Arial" w:cs="Arial"/>
                <w:sz w:val="20"/>
              </w:rPr>
              <w:t>resident</w:t>
            </w:r>
            <w:r w:rsidR="005A08CA">
              <w:rPr>
                <w:rFonts w:ascii="Arial" w:eastAsia="Arial" w:hAnsi="Arial" w:cs="Arial"/>
                <w:sz w:val="20"/>
              </w:rPr>
              <w:t>s</w:t>
            </w:r>
            <w:r w:rsidRPr="00F71C84">
              <w:rPr>
                <w:rFonts w:ascii="Arial" w:eastAsia="Arial" w:hAnsi="Arial" w:cs="Arial"/>
                <w:spacing w:val="-7"/>
                <w:sz w:val="20"/>
              </w:rPr>
              <w:t xml:space="preserve"> </w:t>
            </w:r>
            <w:r w:rsidRPr="00F71C84">
              <w:rPr>
                <w:rFonts w:ascii="Arial" w:eastAsia="Arial" w:hAnsi="Arial" w:cs="Arial"/>
                <w:sz w:val="20"/>
              </w:rPr>
              <w:t>may</w:t>
            </w:r>
            <w:r w:rsidRPr="00F71C84">
              <w:rPr>
                <w:rFonts w:ascii="Arial" w:eastAsia="Arial" w:hAnsi="Arial" w:cs="Arial"/>
                <w:spacing w:val="-4"/>
                <w:sz w:val="20"/>
              </w:rPr>
              <w:t xml:space="preserve"> </w:t>
            </w:r>
            <w:r w:rsidRPr="00F71C84">
              <w:rPr>
                <w:rFonts w:ascii="Arial" w:eastAsia="Arial" w:hAnsi="Arial" w:cs="Arial"/>
                <w:sz w:val="20"/>
              </w:rPr>
              <w:t>perform</w:t>
            </w:r>
            <w:r w:rsidRPr="00F71C84">
              <w:rPr>
                <w:rFonts w:ascii="Arial" w:eastAsia="Arial" w:hAnsi="Arial" w:cs="Arial"/>
                <w:spacing w:val="-4"/>
                <w:sz w:val="20"/>
              </w:rPr>
              <w:t xml:space="preserve"> </w:t>
            </w:r>
            <w:r w:rsidRPr="00F71C84">
              <w:rPr>
                <w:rFonts w:ascii="Arial" w:eastAsia="Arial" w:hAnsi="Arial" w:cs="Arial"/>
                <w:sz w:val="20"/>
              </w:rPr>
              <w:t>procedures</w:t>
            </w:r>
            <w:r w:rsidRPr="00F71C84">
              <w:rPr>
                <w:rFonts w:ascii="Arial" w:eastAsia="Arial" w:hAnsi="Arial" w:cs="Arial"/>
                <w:spacing w:val="-4"/>
                <w:sz w:val="20"/>
              </w:rPr>
              <w:t xml:space="preserve"> </w:t>
            </w:r>
            <w:r w:rsidRPr="00F71C84">
              <w:rPr>
                <w:rFonts w:ascii="Arial" w:eastAsia="Arial" w:hAnsi="Arial" w:cs="Arial"/>
                <w:sz w:val="20"/>
              </w:rPr>
              <w:t>with</w:t>
            </w:r>
            <w:r w:rsidRPr="00F71C84">
              <w:rPr>
                <w:rFonts w:ascii="Arial" w:eastAsia="Arial" w:hAnsi="Arial" w:cs="Arial"/>
                <w:spacing w:val="-5"/>
                <w:sz w:val="20"/>
              </w:rPr>
              <w:t xml:space="preserve"> </w:t>
            </w:r>
            <w:r w:rsidRPr="00F71C84">
              <w:rPr>
                <w:rFonts w:ascii="Arial" w:eastAsia="Arial" w:hAnsi="Arial" w:cs="Arial"/>
                <w:sz w:val="20"/>
              </w:rPr>
              <w:t>indirect</w:t>
            </w:r>
            <w:r w:rsidRPr="00F71C84">
              <w:rPr>
                <w:rFonts w:ascii="Arial" w:eastAsia="Arial" w:hAnsi="Arial" w:cs="Arial"/>
                <w:spacing w:val="-3"/>
                <w:sz w:val="20"/>
              </w:rPr>
              <w:t xml:space="preserve"> </w:t>
            </w:r>
            <w:r w:rsidRPr="00F71C84">
              <w:rPr>
                <w:rFonts w:ascii="Arial" w:eastAsia="Arial" w:hAnsi="Arial" w:cs="Arial"/>
                <w:sz w:val="20"/>
              </w:rPr>
              <w:t>supervision</w:t>
            </w:r>
            <w:r w:rsidRPr="00F71C84">
              <w:rPr>
                <w:rFonts w:ascii="Arial" w:eastAsia="Arial" w:hAnsi="Arial" w:cs="Arial"/>
                <w:spacing w:val="-5"/>
                <w:sz w:val="20"/>
              </w:rPr>
              <w:t xml:space="preserve"> </w:t>
            </w:r>
            <w:r w:rsidRPr="00F71C84">
              <w:rPr>
                <w:rFonts w:ascii="Arial" w:eastAsia="Arial" w:hAnsi="Arial" w:cs="Arial"/>
                <w:sz w:val="20"/>
              </w:rPr>
              <w:t>if given supervisory status as per residency rules described in text below.</w:t>
            </w:r>
          </w:p>
          <w:p w14:paraId="59FAF633" w14:textId="77777777" w:rsidR="00F71C84" w:rsidRPr="00F71C84" w:rsidRDefault="00F71C84" w:rsidP="00F71C84">
            <w:pPr>
              <w:widowControl w:val="0"/>
              <w:autoSpaceDE w:val="0"/>
              <w:autoSpaceDN w:val="0"/>
              <w:spacing w:before="8" w:after="0" w:line="240" w:lineRule="auto"/>
              <w:rPr>
                <w:rFonts w:ascii="Arial" w:eastAsia="Arial" w:hAnsi="Arial" w:cs="Arial"/>
                <w:b/>
                <w:sz w:val="19"/>
              </w:rPr>
            </w:pPr>
          </w:p>
          <w:p w14:paraId="0BC3E42A" w14:textId="77777777" w:rsidR="00F71C84" w:rsidRPr="00F71C84" w:rsidRDefault="00F71C84" w:rsidP="00F71C84">
            <w:pPr>
              <w:widowControl w:val="0"/>
              <w:autoSpaceDE w:val="0"/>
              <w:autoSpaceDN w:val="0"/>
              <w:spacing w:after="0" w:line="240" w:lineRule="auto"/>
              <w:ind w:left="72" w:right="171"/>
              <w:rPr>
                <w:rFonts w:ascii="Arial" w:eastAsia="Arial" w:hAnsi="Arial" w:cs="Arial"/>
                <w:sz w:val="20"/>
              </w:rPr>
            </w:pPr>
            <w:r w:rsidRPr="00F71C84">
              <w:rPr>
                <w:rFonts w:ascii="Arial" w:eastAsia="Arial" w:hAnsi="Arial" w:cs="Arial"/>
                <w:sz w:val="20"/>
              </w:rPr>
              <w:t>The</w:t>
            </w:r>
            <w:r w:rsidRPr="00F71C84">
              <w:rPr>
                <w:rFonts w:ascii="Arial" w:eastAsia="Arial" w:hAnsi="Arial" w:cs="Arial"/>
                <w:spacing w:val="-4"/>
                <w:sz w:val="20"/>
              </w:rPr>
              <w:t xml:space="preserve"> </w:t>
            </w:r>
            <w:r w:rsidRPr="00F71C84">
              <w:rPr>
                <w:rFonts w:ascii="Arial" w:eastAsia="Arial" w:hAnsi="Arial" w:cs="Arial"/>
                <w:sz w:val="20"/>
              </w:rPr>
              <w:t>following</w:t>
            </w:r>
            <w:r w:rsidRPr="00F71C84">
              <w:rPr>
                <w:rFonts w:ascii="Arial" w:eastAsia="Arial" w:hAnsi="Arial" w:cs="Arial"/>
                <w:spacing w:val="-4"/>
                <w:sz w:val="20"/>
              </w:rPr>
              <w:t xml:space="preserve"> </w:t>
            </w:r>
            <w:r w:rsidRPr="00F71C84">
              <w:rPr>
                <w:rFonts w:ascii="Arial" w:eastAsia="Arial" w:hAnsi="Arial" w:cs="Arial"/>
                <w:sz w:val="20"/>
              </w:rPr>
              <w:t>procedure</w:t>
            </w:r>
            <w:r w:rsidRPr="00F71C84">
              <w:rPr>
                <w:rFonts w:ascii="Arial" w:eastAsia="Arial" w:hAnsi="Arial" w:cs="Arial"/>
                <w:spacing w:val="-4"/>
                <w:sz w:val="20"/>
              </w:rPr>
              <w:t xml:space="preserve"> </w:t>
            </w:r>
            <w:r w:rsidRPr="00F71C84">
              <w:rPr>
                <w:rFonts w:ascii="Arial" w:eastAsia="Arial" w:hAnsi="Arial" w:cs="Arial"/>
                <w:sz w:val="20"/>
              </w:rPr>
              <w:t>must</w:t>
            </w:r>
            <w:r w:rsidRPr="00F71C84">
              <w:rPr>
                <w:rFonts w:ascii="Arial" w:eastAsia="Arial" w:hAnsi="Arial" w:cs="Arial"/>
                <w:spacing w:val="-1"/>
                <w:sz w:val="20"/>
              </w:rPr>
              <w:t xml:space="preserve"> </w:t>
            </w:r>
            <w:r w:rsidRPr="00F71C84">
              <w:rPr>
                <w:rFonts w:ascii="Arial" w:eastAsia="Arial" w:hAnsi="Arial" w:cs="Arial"/>
                <w:sz w:val="20"/>
              </w:rPr>
              <w:t>at</w:t>
            </w:r>
            <w:r w:rsidRPr="00F71C84">
              <w:rPr>
                <w:rFonts w:ascii="Arial" w:eastAsia="Arial" w:hAnsi="Arial" w:cs="Arial"/>
                <w:spacing w:val="-6"/>
                <w:sz w:val="20"/>
              </w:rPr>
              <w:t xml:space="preserve"> </w:t>
            </w:r>
            <w:r w:rsidRPr="00F71C84">
              <w:rPr>
                <w:rFonts w:ascii="Arial" w:eastAsia="Arial" w:hAnsi="Arial" w:cs="Arial"/>
                <w:sz w:val="20"/>
              </w:rPr>
              <w:t>all</w:t>
            </w:r>
            <w:r w:rsidRPr="00F71C84">
              <w:rPr>
                <w:rFonts w:ascii="Arial" w:eastAsia="Arial" w:hAnsi="Arial" w:cs="Arial"/>
                <w:spacing w:val="-4"/>
                <w:sz w:val="20"/>
              </w:rPr>
              <w:t xml:space="preserve"> </w:t>
            </w:r>
            <w:r w:rsidRPr="00F71C84">
              <w:rPr>
                <w:rFonts w:ascii="Arial" w:eastAsia="Arial" w:hAnsi="Arial" w:cs="Arial"/>
                <w:sz w:val="20"/>
              </w:rPr>
              <w:t>times</w:t>
            </w:r>
            <w:r w:rsidRPr="00F71C84">
              <w:rPr>
                <w:rFonts w:ascii="Arial" w:eastAsia="Arial" w:hAnsi="Arial" w:cs="Arial"/>
                <w:spacing w:val="-2"/>
                <w:sz w:val="20"/>
              </w:rPr>
              <w:t xml:space="preserve"> </w:t>
            </w:r>
            <w:r w:rsidRPr="00F71C84">
              <w:rPr>
                <w:rFonts w:ascii="Arial" w:eastAsia="Arial" w:hAnsi="Arial" w:cs="Arial"/>
                <w:sz w:val="20"/>
              </w:rPr>
              <w:t>be</w:t>
            </w:r>
            <w:r w:rsidRPr="00F71C84">
              <w:rPr>
                <w:rFonts w:ascii="Arial" w:eastAsia="Arial" w:hAnsi="Arial" w:cs="Arial"/>
                <w:spacing w:val="-4"/>
                <w:sz w:val="20"/>
              </w:rPr>
              <w:t xml:space="preserve"> </w:t>
            </w:r>
            <w:r w:rsidRPr="00F71C84">
              <w:rPr>
                <w:rFonts w:ascii="Arial" w:eastAsia="Arial" w:hAnsi="Arial" w:cs="Arial"/>
                <w:sz w:val="20"/>
              </w:rPr>
              <w:t>performed</w:t>
            </w:r>
            <w:r w:rsidRPr="00F71C84">
              <w:rPr>
                <w:rFonts w:ascii="Arial" w:eastAsia="Arial" w:hAnsi="Arial" w:cs="Arial"/>
                <w:spacing w:val="-4"/>
                <w:sz w:val="20"/>
              </w:rPr>
              <w:t xml:space="preserve"> </w:t>
            </w:r>
            <w:r w:rsidRPr="00F71C84">
              <w:rPr>
                <w:rFonts w:ascii="Arial" w:eastAsia="Arial" w:hAnsi="Arial" w:cs="Arial"/>
                <w:sz w:val="20"/>
              </w:rPr>
              <w:t>with</w:t>
            </w:r>
            <w:r w:rsidRPr="00F71C84">
              <w:rPr>
                <w:rFonts w:ascii="Arial" w:eastAsia="Arial" w:hAnsi="Arial" w:cs="Arial"/>
                <w:spacing w:val="-4"/>
                <w:sz w:val="20"/>
              </w:rPr>
              <w:t xml:space="preserve"> </w:t>
            </w:r>
            <w:r w:rsidRPr="00F71C84">
              <w:rPr>
                <w:rFonts w:ascii="Arial" w:eastAsia="Arial" w:hAnsi="Arial" w:cs="Arial"/>
                <w:sz w:val="20"/>
              </w:rPr>
              <w:t>direct supervision unless this is a code blue situation:</w:t>
            </w:r>
          </w:p>
          <w:p w14:paraId="7514C65E" w14:textId="77777777" w:rsidR="00F71C84" w:rsidRPr="00F71C84" w:rsidRDefault="00F71C84" w:rsidP="00F71C84">
            <w:pPr>
              <w:widowControl w:val="0"/>
              <w:numPr>
                <w:ilvl w:val="0"/>
                <w:numId w:val="17"/>
              </w:numPr>
              <w:tabs>
                <w:tab w:val="left" w:pos="792"/>
                <w:tab w:val="left" w:pos="793"/>
              </w:tabs>
              <w:autoSpaceDE w:val="0"/>
              <w:autoSpaceDN w:val="0"/>
              <w:spacing w:before="15" w:after="0" w:line="240" w:lineRule="auto"/>
              <w:rPr>
                <w:rFonts w:ascii="Arial" w:eastAsia="Arial" w:hAnsi="Arial" w:cs="Arial"/>
                <w:sz w:val="20"/>
              </w:rPr>
            </w:pPr>
            <w:r w:rsidRPr="00F71C84">
              <w:rPr>
                <w:rFonts w:ascii="Arial" w:eastAsia="Arial" w:hAnsi="Arial" w:cs="Arial"/>
                <w:sz w:val="20"/>
              </w:rPr>
              <w:t>Insertion</w:t>
            </w:r>
            <w:r w:rsidRPr="00F71C84">
              <w:rPr>
                <w:rFonts w:ascii="Arial" w:eastAsia="Arial" w:hAnsi="Arial" w:cs="Arial"/>
                <w:spacing w:val="-8"/>
                <w:sz w:val="20"/>
              </w:rPr>
              <w:t xml:space="preserve"> </w:t>
            </w:r>
            <w:r w:rsidRPr="00F71C84">
              <w:rPr>
                <w:rFonts w:ascii="Arial" w:eastAsia="Arial" w:hAnsi="Arial" w:cs="Arial"/>
                <w:sz w:val="20"/>
              </w:rPr>
              <w:t>of</w:t>
            </w:r>
            <w:r w:rsidRPr="00F71C84">
              <w:rPr>
                <w:rFonts w:ascii="Arial" w:eastAsia="Arial" w:hAnsi="Arial" w:cs="Arial"/>
                <w:spacing w:val="-5"/>
                <w:sz w:val="20"/>
              </w:rPr>
              <w:t xml:space="preserve"> </w:t>
            </w:r>
            <w:r w:rsidRPr="00F71C84">
              <w:rPr>
                <w:rFonts w:ascii="Arial" w:eastAsia="Arial" w:hAnsi="Arial" w:cs="Arial"/>
                <w:sz w:val="20"/>
              </w:rPr>
              <w:t>right</w:t>
            </w:r>
            <w:r w:rsidRPr="00F71C84">
              <w:rPr>
                <w:rFonts w:ascii="Arial" w:eastAsia="Arial" w:hAnsi="Arial" w:cs="Arial"/>
                <w:spacing w:val="-9"/>
                <w:sz w:val="20"/>
              </w:rPr>
              <w:t xml:space="preserve"> </w:t>
            </w:r>
            <w:r w:rsidRPr="00F71C84">
              <w:rPr>
                <w:rFonts w:ascii="Arial" w:eastAsia="Arial" w:hAnsi="Arial" w:cs="Arial"/>
                <w:sz w:val="20"/>
              </w:rPr>
              <w:t>heart/pulmonary</w:t>
            </w:r>
            <w:r w:rsidRPr="00F71C84">
              <w:rPr>
                <w:rFonts w:ascii="Arial" w:eastAsia="Arial" w:hAnsi="Arial" w:cs="Arial"/>
                <w:spacing w:val="-6"/>
                <w:sz w:val="20"/>
              </w:rPr>
              <w:t xml:space="preserve"> </w:t>
            </w:r>
            <w:r w:rsidRPr="00F71C84">
              <w:rPr>
                <w:rFonts w:ascii="Arial" w:eastAsia="Arial" w:hAnsi="Arial" w:cs="Arial"/>
                <w:sz w:val="20"/>
              </w:rPr>
              <w:t>artery</w:t>
            </w:r>
            <w:r w:rsidRPr="00F71C84">
              <w:rPr>
                <w:rFonts w:ascii="Arial" w:eastAsia="Arial" w:hAnsi="Arial" w:cs="Arial"/>
                <w:spacing w:val="-5"/>
                <w:sz w:val="20"/>
              </w:rPr>
              <w:t xml:space="preserve"> </w:t>
            </w:r>
            <w:r w:rsidRPr="00F71C84">
              <w:rPr>
                <w:rFonts w:ascii="Arial" w:eastAsia="Arial" w:hAnsi="Arial" w:cs="Arial"/>
                <w:spacing w:val="-2"/>
                <w:sz w:val="20"/>
              </w:rPr>
              <w:t>catheters</w:t>
            </w:r>
          </w:p>
          <w:p w14:paraId="390AFD4F" w14:textId="77777777" w:rsidR="00F71C84" w:rsidRPr="00F71C84" w:rsidRDefault="00F71C84" w:rsidP="00F71C84">
            <w:pPr>
              <w:widowControl w:val="0"/>
              <w:numPr>
                <w:ilvl w:val="0"/>
                <w:numId w:val="19"/>
              </w:numPr>
              <w:tabs>
                <w:tab w:val="left" w:pos="792"/>
                <w:tab w:val="left" w:pos="793"/>
              </w:tabs>
              <w:autoSpaceDE w:val="0"/>
              <w:autoSpaceDN w:val="0"/>
              <w:spacing w:before="86" w:after="0" w:line="240" w:lineRule="auto"/>
              <w:ind w:right="409"/>
              <w:rPr>
                <w:rFonts w:ascii="Arial" w:eastAsia="Arial" w:hAnsi="Arial" w:cs="Arial"/>
                <w:sz w:val="20"/>
              </w:rPr>
            </w:pPr>
            <w:r w:rsidRPr="00F71C84">
              <w:rPr>
                <w:rFonts w:ascii="Arial" w:eastAsia="Arial" w:hAnsi="Arial" w:cs="Arial"/>
                <w:sz w:val="20"/>
              </w:rPr>
              <w:t>Endotracheal</w:t>
            </w:r>
            <w:r w:rsidRPr="00F71C84">
              <w:rPr>
                <w:rFonts w:ascii="Arial" w:eastAsia="Arial" w:hAnsi="Arial" w:cs="Arial"/>
                <w:spacing w:val="-13"/>
                <w:sz w:val="20"/>
              </w:rPr>
              <w:t xml:space="preserve"> </w:t>
            </w:r>
            <w:r w:rsidRPr="00F71C84">
              <w:rPr>
                <w:rFonts w:ascii="Arial" w:eastAsia="Arial" w:hAnsi="Arial" w:cs="Arial"/>
                <w:spacing w:val="-2"/>
                <w:sz w:val="20"/>
              </w:rPr>
              <w:t>intubations</w:t>
            </w:r>
          </w:p>
        </w:tc>
      </w:tr>
      <w:tr w:rsidR="00F71C84" w:rsidRPr="00F71C84" w14:paraId="5D904DB1" w14:textId="77777777" w:rsidTr="00F71C84">
        <w:trPr>
          <w:trHeight w:val="353"/>
        </w:trPr>
        <w:tc>
          <w:tcPr>
            <w:tcW w:w="2601" w:type="dxa"/>
          </w:tcPr>
          <w:p w14:paraId="44FF67B0" w14:textId="77777777" w:rsidR="00F71C84" w:rsidRPr="00F71C84" w:rsidRDefault="00F71C84" w:rsidP="00F71C84">
            <w:pPr>
              <w:widowControl w:val="0"/>
              <w:autoSpaceDE w:val="0"/>
              <w:autoSpaceDN w:val="0"/>
              <w:spacing w:before="71" w:after="0" w:line="240" w:lineRule="auto"/>
              <w:ind w:left="70"/>
              <w:jc w:val="right"/>
              <w:rPr>
                <w:rFonts w:ascii="Arial" w:eastAsia="Arial" w:hAnsi="Arial" w:cs="Arial"/>
                <w:b/>
                <w:spacing w:val="-2"/>
                <w:sz w:val="20"/>
              </w:rPr>
            </w:pPr>
            <w:r w:rsidRPr="00F71C84">
              <w:rPr>
                <w:rFonts w:ascii="Arial" w:eastAsia="Arial" w:hAnsi="Arial" w:cs="Arial"/>
                <w:b/>
                <w:spacing w:val="-2"/>
                <w:sz w:val="20"/>
              </w:rPr>
              <w:t>SUPERVISORY RESPONSIBLITIES</w:t>
            </w:r>
          </w:p>
        </w:tc>
        <w:tc>
          <w:tcPr>
            <w:tcW w:w="6662" w:type="dxa"/>
          </w:tcPr>
          <w:p w14:paraId="15399831" w14:textId="77777777" w:rsidR="00F71C84" w:rsidRPr="00F71C84" w:rsidRDefault="00F71C84" w:rsidP="00F71C84">
            <w:pPr>
              <w:widowControl w:val="0"/>
              <w:numPr>
                <w:ilvl w:val="0"/>
                <w:numId w:val="19"/>
              </w:numPr>
              <w:tabs>
                <w:tab w:val="left" w:pos="792"/>
                <w:tab w:val="left" w:pos="793"/>
              </w:tabs>
              <w:autoSpaceDE w:val="0"/>
              <w:autoSpaceDN w:val="0"/>
              <w:spacing w:before="86" w:after="0" w:line="240" w:lineRule="auto"/>
              <w:ind w:right="409"/>
              <w:rPr>
                <w:rFonts w:ascii="Arial" w:eastAsia="Arial" w:hAnsi="Arial" w:cs="Arial"/>
                <w:sz w:val="20"/>
              </w:rPr>
            </w:pPr>
            <w:r w:rsidRPr="00F71C84">
              <w:rPr>
                <w:rFonts w:ascii="Arial" w:eastAsia="Arial" w:hAnsi="Arial" w:cs="Arial"/>
                <w:sz w:val="20"/>
              </w:rPr>
              <w:t>PGY-1</w:t>
            </w:r>
            <w:r w:rsidRPr="00F71C84">
              <w:rPr>
                <w:rFonts w:ascii="Arial" w:eastAsia="Arial" w:hAnsi="Arial" w:cs="Arial"/>
                <w:spacing w:val="-7"/>
                <w:sz w:val="20"/>
              </w:rPr>
              <w:t xml:space="preserve"> </w:t>
            </w:r>
            <w:r w:rsidRPr="00F71C84">
              <w:rPr>
                <w:rFonts w:ascii="Arial" w:eastAsia="Arial" w:hAnsi="Arial" w:cs="Arial"/>
                <w:sz w:val="20"/>
              </w:rPr>
              <w:t>Residents</w:t>
            </w:r>
            <w:r w:rsidRPr="00F71C84">
              <w:rPr>
                <w:rFonts w:ascii="Arial" w:eastAsia="Arial" w:hAnsi="Arial" w:cs="Arial"/>
                <w:spacing w:val="-8"/>
                <w:sz w:val="20"/>
              </w:rPr>
              <w:t xml:space="preserve"> </w:t>
            </w:r>
            <w:r w:rsidRPr="00F71C84">
              <w:rPr>
                <w:rFonts w:ascii="Arial" w:eastAsia="Arial" w:hAnsi="Arial" w:cs="Arial"/>
                <w:sz w:val="20"/>
              </w:rPr>
              <w:t>and</w:t>
            </w:r>
            <w:r w:rsidRPr="00F71C84">
              <w:rPr>
                <w:rFonts w:ascii="Arial" w:eastAsia="Arial" w:hAnsi="Arial" w:cs="Arial"/>
                <w:spacing w:val="-6"/>
                <w:sz w:val="20"/>
              </w:rPr>
              <w:t xml:space="preserve"> </w:t>
            </w:r>
            <w:r w:rsidRPr="00F71C84">
              <w:rPr>
                <w:rFonts w:ascii="Arial" w:eastAsia="Arial" w:hAnsi="Arial" w:cs="Arial"/>
                <w:sz w:val="20"/>
              </w:rPr>
              <w:t>Medical</w:t>
            </w:r>
            <w:r w:rsidRPr="00F71C84">
              <w:rPr>
                <w:rFonts w:ascii="Arial" w:eastAsia="Arial" w:hAnsi="Arial" w:cs="Arial"/>
                <w:spacing w:val="-6"/>
                <w:sz w:val="20"/>
              </w:rPr>
              <w:t xml:space="preserve"> </w:t>
            </w:r>
            <w:r w:rsidRPr="00F71C84">
              <w:rPr>
                <w:rFonts w:ascii="Arial" w:eastAsia="Arial" w:hAnsi="Arial" w:cs="Arial"/>
                <w:spacing w:val="-2"/>
                <w:sz w:val="20"/>
              </w:rPr>
              <w:t>Students</w:t>
            </w:r>
          </w:p>
        </w:tc>
      </w:tr>
    </w:tbl>
    <w:p w14:paraId="04015A7E" w14:textId="1FA85519" w:rsidR="00F71C84" w:rsidRDefault="00F71C84" w:rsidP="00F71C84">
      <w:pPr>
        <w:widowControl w:val="0"/>
        <w:autoSpaceDE w:val="0"/>
        <w:autoSpaceDN w:val="0"/>
        <w:spacing w:before="85" w:after="0" w:line="240" w:lineRule="auto"/>
        <w:rPr>
          <w:rFonts w:ascii="Arial" w:eastAsia="Arial" w:hAnsi="Arial" w:cs="Arial"/>
          <w:b/>
          <w:sz w:val="28"/>
        </w:rPr>
      </w:pPr>
    </w:p>
    <w:p w14:paraId="17D57641" w14:textId="1A2380D3" w:rsidR="005B5DF9" w:rsidRDefault="005B5DF9" w:rsidP="00F71C84">
      <w:pPr>
        <w:widowControl w:val="0"/>
        <w:autoSpaceDE w:val="0"/>
        <w:autoSpaceDN w:val="0"/>
        <w:spacing w:before="85" w:after="0" w:line="240" w:lineRule="auto"/>
        <w:rPr>
          <w:rFonts w:ascii="Arial" w:eastAsia="Arial" w:hAnsi="Arial" w:cs="Arial"/>
          <w:b/>
          <w:sz w:val="28"/>
        </w:rPr>
      </w:pPr>
    </w:p>
    <w:p w14:paraId="5F11DA4B" w14:textId="77777777" w:rsidR="005B5DF9" w:rsidRPr="00F71C84" w:rsidRDefault="005B5DF9" w:rsidP="00F71C84">
      <w:pPr>
        <w:widowControl w:val="0"/>
        <w:autoSpaceDE w:val="0"/>
        <w:autoSpaceDN w:val="0"/>
        <w:spacing w:before="85" w:after="0" w:line="240" w:lineRule="auto"/>
        <w:rPr>
          <w:rFonts w:ascii="Arial" w:eastAsia="Arial" w:hAnsi="Arial" w:cs="Arial"/>
          <w:b/>
          <w:sz w:val="28"/>
        </w:rPr>
      </w:pPr>
    </w:p>
    <w:p w14:paraId="42F9496C" w14:textId="77777777" w:rsidR="00F71C84" w:rsidRPr="00F71C84" w:rsidRDefault="00F71C84" w:rsidP="00F71C84">
      <w:pPr>
        <w:widowControl w:val="0"/>
        <w:autoSpaceDE w:val="0"/>
        <w:autoSpaceDN w:val="0"/>
        <w:spacing w:before="85" w:after="0" w:line="240" w:lineRule="auto"/>
        <w:ind w:firstLine="720"/>
        <w:rPr>
          <w:rFonts w:ascii="Arial" w:eastAsia="Arial" w:hAnsi="Arial" w:cs="Arial"/>
          <w:b/>
          <w:sz w:val="28"/>
        </w:rPr>
      </w:pPr>
      <w:r w:rsidRPr="00F71C84">
        <w:rPr>
          <w:rFonts w:ascii="Arial" w:eastAsia="Arial" w:hAnsi="Arial" w:cs="Arial"/>
          <w:noProof/>
        </w:rPr>
        <w:lastRenderedPageBreak/>
        <mc:AlternateContent>
          <mc:Choice Requires="wps">
            <w:drawing>
              <wp:anchor distT="0" distB="0" distL="0" distR="0" simplePos="0" relativeHeight="251671552" behindDoc="1" locked="0" layoutInCell="1" allowOverlap="1" wp14:anchorId="47FFC8DB" wp14:editId="3AC952F3">
                <wp:simplePos x="0" y="0"/>
                <wp:positionH relativeFrom="page">
                  <wp:posOffset>895985</wp:posOffset>
                </wp:positionH>
                <wp:positionV relativeFrom="paragraph">
                  <wp:posOffset>272415</wp:posOffset>
                </wp:positionV>
                <wp:extent cx="5980430" cy="8890"/>
                <wp:effectExtent l="0" t="0" r="1270" b="3810"/>
                <wp:wrapTopAndBottom/>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F4E78" id="docshape10" o:spid="_x0000_s1026" style="position:absolute;margin-left:70.55pt;margin-top:21.45pt;width:470.9pt;height:.7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" fillcolor="black" stroked="f">
                <v:path arrowok="t"/>
                <w10:wrap type="topAndBottom" anchorx="page"/>
              </v:rect>
            </w:pict>
          </mc:Fallback>
        </mc:AlternateContent>
      </w:r>
      <w:r w:rsidRPr="00F71C84">
        <w:rPr>
          <w:rFonts w:ascii="Arial" w:eastAsia="Arial" w:hAnsi="Arial" w:cs="Arial"/>
          <w:b/>
          <w:sz w:val="28"/>
        </w:rPr>
        <w:t>Procedure</w:t>
      </w:r>
      <w:r w:rsidRPr="00F71C84">
        <w:rPr>
          <w:rFonts w:ascii="Arial" w:eastAsia="Arial" w:hAnsi="Arial" w:cs="Arial"/>
          <w:b/>
          <w:spacing w:val="-14"/>
          <w:sz w:val="28"/>
        </w:rPr>
        <w:t xml:space="preserve"> </w:t>
      </w:r>
      <w:r w:rsidRPr="00F71C84">
        <w:rPr>
          <w:rFonts w:ascii="Arial" w:eastAsia="Arial" w:hAnsi="Arial" w:cs="Arial"/>
          <w:b/>
          <w:sz w:val="28"/>
        </w:rPr>
        <w:t>Competency</w:t>
      </w:r>
      <w:r w:rsidRPr="00F71C84">
        <w:rPr>
          <w:rFonts w:ascii="Arial" w:eastAsia="Arial" w:hAnsi="Arial" w:cs="Arial"/>
          <w:b/>
          <w:spacing w:val="-17"/>
          <w:sz w:val="28"/>
        </w:rPr>
        <w:t xml:space="preserve"> </w:t>
      </w:r>
      <w:r w:rsidRPr="00F71C84">
        <w:rPr>
          <w:rFonts w:ascii="Arial" w:eastAsia="Arial" w:hAnsi="Arial" w:cs="Arial"/>
          <w:b/>
          <w:spacing w:val="-2"/>
          <w:sz w:val="28"/>
        </w:rPr>
        <w:t>Requirements</w:t>
      </w:r>
    </w:p>
    <w:p w14:paraId="3C47221F" w14:textId="1F8FEB44" w:rsidR="00F71C84" w:rsidRPr="00F71C84" w:rsidRDefault="00F71C84" w:rsidP="0002402C">
      <w:pPr>
        <w:widowControl w:val="0"/>
        <w:autoSpaceDE w:val="0"/>
        <w:autoSpaceDN w:val="0"/>
        <w:spacing w:before="134" w:after="0" w:line="240" w:lineRule="auto"/>
        <w:ind w:left="780" w:right="638"/>
        <w:rPr>
          <w:rFonts w:ascii="Arial" w:eastAsia="Arial" w:hAnsi="Arial" w:cs="Arial"/>
          <w:sz w:val="20"/>
          <w:szCs w:val="20"/>
        </w:rPr>
      </w:pPr>
      <w:r w:rsidRPr="00F71C84">
        <w:rPr>
          <w:rFonts w:ascii="Arial" w:eastAsia="Arial" w:hAnsi="Arial" w:cs="Arial"/>
          <w:sz w:val="20"/>
          <w:szCs w:val="20"/>
        </w:rPr>
        <w:t>Safety</w:t>
      </w:r>
      <w:r w:rsidRPr="00F71C84">
        <w:rPr>
          <w:rFonts w:ascii="Arial" w:eastAsia="Arial" w:hAnsi="Arial" w:cs="Arial"/>
          <w:spacing w:val="-1"/>
          <w:sz w:val="20"/>
          <w:szCs w:val="20"/>
        </w:rPr>
        <w:t xml:space="preserve"> </w:t>
      </w:r>
      <w:r w:rsidRPr="00F71C84">
        <w:rPr>
          <w:rFonts w:ascii="Arial" w:eastAsia="Arial" w:hAnsi="Arial" w:cs="Arial"/>
          <w:sz w:val="20"/>
          <w:szCs w:val="20"/>
        </w:rPr>
        <w:t>is</w:t>
      </w:r>
      <w:r w:rsidRPr="00F71C84">
        <w:rPr>
          <w:rFonts w:ascii="Arial" w:eastAsia="Arial" w:hAnsi="Arial" w:cs="Arial"/>
          <w:spacing w:val="-6"/>
          <w:sz w:val="20"/>
          <w:szCs w:val="20"/>
        </w:rPr>
        <w:t xml:space="preserve"> </w:t>
      </w:r>
      <w:r w:rsidRPr="00F71C84">
        <w:rPr>
          <w:rFonts w:ascii="Arial" w:eastAsia="Arial" w:hAnsi="Arial" w:cs="Arial"/>
          <w:sz w:val="20"/>
          <w:szCs w:val="20"/>
        </w:rPr>
        <w:t>the</w:t>
      </w:r>
      <w:r w:rsidRPr="00F71C84">
        <w:rPr>
          <w:rFonts w:ascii="Arial" w:eastAsia="Arial" w:hAnsi="Arial" w:cs="Arial"/>
          <w:spacing w:val="-4"/>
          <w:sz w:val="20"/>
          <w:szCs w:val="20"/>
        </w:rPr>
        <w:t xml:space="preserve"> </w:t>
      </w:r>
      <w:r w:rsidRPr="00F71C84">
        <w:rPr>
          <w:rFonts w:ascii="Arial" w:eastAsia="Arial" w:hAnsi="Arial" w:cs="Arial"/>
          <w:sz w:val="20"/>
          <w:szCs w:val="20"/>
        </w:rPr>
        <w:t>highest</w:t>
      </w:r>
      <w:r w:rsidRPr="00F71C84">
        <w:rPr>
          <w:rFonts w:ascii="Arial" w:eastAsia="Arial" w:hAnsi="Arial" w:cs="Arial"/>
          <w:spacing w:val="-5"/>
          <w:sz w:val="20"/>
          <w:szCs w:val="20"/>
        </w:rPr>
        <w:t xml:space="preserve"> </w:t>
      </w:r>
      <w:r w:rsidRPr="00F71C84">
        <w:rPr>
          <w:rFonts w:ascii="Arial" w:eastAsia="Arial" w:hAnsi="Arial" w:cs="Arial"/>
          <w:sz w:val="20"/>
          <w:szCs w:val="20"/>
        </w:rPr>
        <w:t>priority</w:t>
      </w:r>
      <w:r w:rsidRPr="00F71C84">
        <w:rPr>
          <w:rFonts w:ascii="Arial" w:eastAsia="Arial" w:hAnsi="Arial" w:cs="Arial"/>
          <w:spacing w:val="-1"/>
          <w:sz w:val="20"/>
          <w:szCs w:val="20"/>
        </w:rPr>
        <w:t xml:space="preserve"> </w:t>
      </w:r>
      <w:r w:rsidRPr="00F71C84">
        <w:rPr>
          <w:rFonts w:ascii="Arial" w:eastAsia="Arial" w:hAnsi="Arial" w:cs="Arial"/>
          <w:sz w:val="20"/>
          <w:szCs w:val="20"/>
        </w:rPr>
        <w:t>when</w:t>
      </w:r>
      <w:r w:rsidRPr="00F71C84">
        <w:rPr>
          <w:rFonts w:ascii="Arial" w:eastAsia="Arial" w:hAnsi="Arial" w:cs="Arial"/>
          <w:spacing w:val="-4"/>
          <w:sz w:val="20"/>
          <w:szCs w:val="20"/>
        </w:rPr>
        <w:t xml:space="preserve"> </w:t>
      </w:r>
      <w:r w:rsidRPr="00F71C84">
        <w:rPr>
          <w:rFonts w:ascii="Arial" w:eastAsia="Arial" w:hAnsi="Arial" w:cs="Arial"/>
          <w:sz w:val="20"/>
          <w:szCs w:val="20"/>
        </w:rPr>
        <w:t>performing</w:t>
      </w:r>
      <w:r w:rsidRPr="00F71C84">
        <w:rPr>
          <w:rFonts w:ascii="Arial" w:eastAsia="Arial" w:hAnsi="Arial" w:cs="Arial"/>
          <w:spacing w:val="-4"/>
          <w:sz w:val="20"/>
          <w:szCs w:val="20"/>
        </w:rPr>
        <w:t xml:space="preserve"> </w:t>
      </w:r>
      <w:r w:rsidRPr="00F71C84">
        <w:rPr>
          <w:rFonts w:ascii="Arial" w:eastAsia="Arial" w:hAnsi="Arial" w:cs="Arial"/>
          <w:sz w:val="20"/>
          <w:szCs w:val="20"/>
        </w:rPr>
        <w:t>any</w:t>
      </w:r>
      <w:r w:rsidRPr="00F71C84">
        <w:rPr>
          <w:rFonts w:ascii="Arial" w:eastAsia="Arial" w:hAnsi="Arial" w:cs="Arial"/>
          <w:spacing w:val="-11"/>
          <w:sz w:val="20"/>
          <w:szCs w:val="20"/>
        </w:rPr>
        <w:t xml:space="preserve"> </w:t>
      </w:r>
      <w:r w:rsidRPr="00F71C84">
        <w:rPr>
          <w:rFonts w:ascii="Arial" w:eastAsia="Arial" w:hAnsi="Arial" w:cs="Arial"/>
          <w:sz w:val="20"/>
          <w:szCs w:val="20"/>
        </w:rPr>
        <w:t>procedure on</w:t>
      </w:r>
      <w:r w:rsidRPr="00F71C84">
        <w:rPr>
          <w:rFonts w:ascii="Arial" w:eastAsia="Arial" w:hAnsi="Arial" w:cs="Arial"/>
          <w:spacing w:val="-4"/>
          <w:sz w:val="20"/>
          <w:szCs w:val="20"/>
        </w:rPr>
        <w:t xml:space="preserve"> </w:t>
      </w:r>
      <w:r w:rsidRPr="00F71C84">
        <w:rPr>
          <w:rFonts w:ascii="Arial" w:eastAsia="Arial" w:hAnsi="Arial" w:cs="Arial"/>
          <w:sz w:val="20"/>
          <w:szCs w:val="20"/>
        </w:rPr>
        <w:t>a</w:t>
      </w:r>
      <w:r w:rsidRPr="00F71C84">
        <w:rPr>
          <w:rFonts w:ascii="Arial" w:eastAsia="Arial" w:hAnsi="Arial" w:cs="Arial"/>
          <w:spacing w:val="-4"/>
          <w:sz w:val="20"/>
          <w:szCs w:val="20"/>
        </w:rPr>
        <w:t xml:space="preserve"> </w:t>
      </w:r>
      <w:r w:rsidRPr="00F71C84">
        <w:rPr>
          <w:rFonts w:ascii="Arial" w:eastAsia="Arial" w:hAnsi="Arial" w:cs="Arial"/>
          <w:sz w:val="20"/>
          <w:szCs w:val="20"/>
        </w:rPr>
        <w:t xml:space="preserve">patient. It is also expected that </w:t>
      </w:r>
      <w:r w:rsidR="0002402C">
        <w:rPr>
          <w:rFonts w:ascii="Arial" w:eastAsia="Arial" w:hAnsi="Arial" w:cs="Arial"/>
          <w:sz w:val="20"/>
          <w:szCs w:val="20"/>
        </w:rPr>
        <w:t xml:space="preserve">a Resident will </w:t>
      </w:r>
      <w:r w:rsidRPr="00F71C84">
        <w:rPr>
          <w:rFonts w:ascii="Arial" w:eastAsia="Arial" w:hAnsi="Arial" w:cs="Arial"/>
          <w:sz w:val="20"/>
          <w:szCs w:val="20"/>
        </w:rPr>
        <w:t>be thoroughly evaluated and credentialed as competent</w:t>
      </w:r>
      <w:r w:rsidRPr="00F71C84">
        <w:rPr>
          <w:rFonts w:ascii="Arial" w:eastAsia="Arial" w:hAnsi="Arial" w:cs="Arial"/>
          <w:spacing w:val="-1"/>
          <w:sz w:val="20"/>
          <w:szCs w:val="20"/>
        </w:rPr>
        <w:t xml:space="preserve"> </w:t>
      </w:r>
      <w:r w:rsidRPr="00F71C84">
        <w:rPr>
          <w:rFonts w:ascii="Arial" w:eastAsia="Arial" w:hAnsi="Arial" w:cs="Arial"/>
          <w:sz w:val="20"/>
          <w:szCs w:val="20"/>
        </w:rPr>
        <w:t>in performing</w:t>
      </w:r>
      <w:r w:rsidRPr="00F71C84">
        <w:rPr>
          <w:rFonts w:ascii="Arial" w:eastAsia="Arial" w:hAnsi="Arial" w:cs="Arial"/>
          <w:spacing w:val="-5"/>
          <w:sz w:val="20"/>
          <w:szCs w:val="20"/>
        </w:rPr>
        <w:t xml:space="preserve"> </w:t>
      </w:r>
      <w:r w:rsidRPr="00F71C84">
        <w:rPr>
          <w:rFonts w:ascii="Arial" w:eastAsia="Arial" w:hAnsi="Arial" w:cs="Arial"/>
          <w:sz w:val="20"/>
          <w:szCs w:val="20"/>
        </w:rPr>
        <w:t>a procedure before</w:t>
      </w:r>
      <w:r w:rsidRPr="00F71C84">
        <w:rPr>
          <w:rFonts w:ascii="Arial" w:eastAsia="Arial" w:hAnsi="Arial" w:cs="Arial"/>
          <w:spacing w:val="-5"/>
          <w:sz w:val="20"/>
          <w:szCs w:val="20"/>
        </w:rPr>
        <w:t xml:space="preserve"> </w:t>
      </w:r>
      <w:r w:rsidRPr="00F71C84">
        <w:rPr>
          <w:rFonts w:ascii="Arial" w:eastAsia="Arial" w:hAnsi="Arial" w:cs="Arial"/>
          <w:sz w:val="20"/>
          <w:szCs w:val="20"/>
        </w:rPr>
        <w:t>he</w:t>
      </w:r>
      <w:r w:rsidRPr="00F71C84">
        <w:rPr>
          <w:rFonts w:ascii="Arial" w:eastAsia="Arial" w:hAnsi="Arial" w:cs="Arial"/>
          <w:spacing w:val="-5"/>
          <w:sz w:val="20"/>
          <w:szCs w:val="20"/>
        </w:rPr>
        <w:t xml:space="preserve"> </w:t>
      </w:r>
      <w:r w:rsidRPr="00F71C84">
        <w:rPr>
          <w:rFonts w:ascii="Arial" w:eastAsia="Arial" w:hAnsi="Arial" w:cs="Arial"/>
          <w:sz w:val="20"/>
          <w:szCs w:val="20"/>
        </w:rPr>
        <w:t>or</w:t>
      </w:r>
      <w:r w:rsidRPr="00F71C84">
        <w:rPr>
          <w:rFonts w:ascii="Arial" w:eastAsia="Arial" w:hAnsi="Arial" w:cs="Arial"/>
          <w:spacing w:val="-8"/>
          <w:sz w:val="20"/>
          <w:szCs w:val="20"/>
        </w:rPr>
        <w:t xml:space="preserve"> </w:t>
      </w:r>
      <w:r w:rsidRPr="00F71C84">
        <w:rPr>
          <w:rFonts w:ascii="Arial" w:eastAsia="Arial" w:hAnsi="Arial" w:cs="Arial"/>
          <w:sz w:val="20"/>
          <w:szCs w:val="20"/>
        </w:rPr>
        <w:t>she</w:t>
      </w:r>
      <w:r w:rsidRPr="00F71C84">
        <w:rPr>
          <w:rFonts w:ascii="Arial" w:eastAsia="Arial" w:hAnsi="Arial" w:cs="Arial"/>
          <w:spacing w:val="-5"/>
          <w:sz w:val="20"/>
          <w:szCs w:val="20"/>
        </w:rPr>
        <w:t xml:space="preserve"> </w:t>
      </w:r>
      <w:r w:rsidRPr="00F71C84">
        <w:rPr>
          <w:rFonts w:ascii="Arial" w:eastAsia="Arial" w:hAnsi="Arial" w:cs="Arial"/>
          <w:sz w:val="20"/>
          <w:szCs w:val="20"/>
        </w:rPr>
        <w:t>can</w:t>
      </w:r>
      <w:r w:rsidRPr="00F71C84">
        <w:rPr>
          <w:rFonts w:ascii="Arial" w:eastAsia="Arial" w:hAnsi="Arial" w:cs="Arial"/>
          <w:spacing w:val="-5"/>
          <w:sz w:val="20"/>
          <w:szCs w:val="20"/>
        </w:rPr>
        <w:t xml:space="preserve"> </w:t>
      </w:r>
      <w:r w:rsidRPr="00F71C84">
        <w:rPr>
          <w:rFonts w:ascii="Arial" w:eastAsia="Arial" w:hAnsi="Arial" w:cs="Arial"/>
          <w:sz w:val="20"/>
          <w:szCs w:val="20"/>
        </w:rPr>
        <w:t>perform</w:t>
      </w:r>
      <w:r w:rsidRPr="00F71C84">
        <w:rPr>
          <w:rFonts w:ascii="Arial" w:eastAsia="Arial" w:hAnsi="Arial" w:cs="Arial"/>
          <w:spacing w:val="-4"/>
          <w:sz w:val="20"/>
          <w:szCs w:val="20"/>
        </w:rPr>
        <w:t xml:space="preserve"> </w:t>
      </w:r>
      <w:r w:rsidRPr="00F71C84">
        <w:rPr>
          <w:rFonts w:ascii="Arial" w:eastAsia="Arial" w:hAnsi="Arial" w:cs="Arial"/>
          <w:sz w:val="20"/>
          <w:szCs w:val="20"/>
        </w:rPr>
        <w:t>a</w:t>
      </w:r>
      <w:r w:rsidRPr="00F71C84">
        <w:rPr>
          <w:rFonts w:ascii="Arial" w:eastAsia="Arial" w:hAnsi="Arial" w:cs="Arial"/>
          <w:spacing w:val="-5"/>
          <w:sz w:val="20"/>
          <w:szCs w:val="20"/>
        </w:rPr>
        <w:t xml:space="preserve"> </w:t>
      </w:r>
      <w:r w:rsidRPr="00F71C84">
        <w:rPr>
          <w:rFonts w:ascii="Arial" w:eastAsia="Arial" w:hAnsi="Arial" w:cs="Arial"/>
          <w:sz w:val="20"/>
          <w:szCs w:val="20"/>
        </w:rPr>
        <w:t>procedure</w:t>
      </w:r>
      <w:r w:rsidRPr="00F71C84">
        <w:rPr>
          <w:rFonts w:ascii="Arial" w:eastAsia="Arial" w:hAnsi="Arial" w:cs="Arial"/>
          <w:spacing w:val="-5"/>
          <w:sz w:val="20"/>
          <w:szCs w:val="20"/>
        </w:rPr>
        <w:t xml:space="preserve"> </w:t>
      </w:r>
      <w:r w:rsidR="0002402C">
        <w:rPr>
          <w:rFonts w:ascii="Arial" w:eastAsia="Arial" w:hAnsi="Arial" w:cs="Arial"/>
          <w:sz w:val="20"/>
          <w:szCs w:val="20"/>
        </w:rPr>
        <w:t>unsupervised.  In order to perform a procedure under direct supervision, Residents must:</w:t>
      </w:r>
    </w:p>
    <w:p w14:paraId="0FF4DEF3" w14:textId="57311860" w:rsidR="00F71C84" w:rsidRPr="00F71C84" w:rsidRDefault="0002402C" w:rsidP="00F71C84">
      <w:pPr>
        <w:widowControl w:val="0"/>
        <w:numPr>
          <w:ilvl w:val="0"/>
          <w:numId w:val="16"/>
        </w:numPr>
        <w:tabs>
          <w:tab w:val="left" w:pos="1500"/>
          <w:tab w:val="left" w:pos="1501"/>
        </w:tabs>
        <w:autoSpaceDE w:val="0"/>
        <w:autoSpaceDN w:val="0"/>
        <w:spacing w:after="0" w:line="240" w:lineRule="auto"/>
        <w:ind w:right="603"/>
        <w:rPr>
          <w:rFonts w:ascii="Arial" w:eastAsia="Arial" w:hAnsi="Arial" w:cs="Arial"/>
          <w:sz w:val="20"/>
          <w:szCs w:val="20"/>
        </w:rPr>
      </w:pPr>
      <w:r>
        <w:rPr>
          <w:rFonts w:ascii="Arial" w:eastAsia="Arial" w:hAnsi="Arial" w:cs="Arial"/>
          <w:sz w:val="20"/>
          <w:szCs w:val="20"/>
        </w:rPr>
        <w:t>Demonstrate</w:t>
      </w:r>
      <w:r w:rsidR="00F71C84" w:rsidRPr="00F71C84">
        <w:rPr>
          <w:rFonts w:ascii="Arial" w:eastAsia="Arial" w:hAnsi="Arial" w:cs="Arial"/>
          <w:sz w:val="20"/>
          <w:szCs w:val="20"/>
        </w:rPr>
        <w:t xml:space="preserve"> competence in</w:t>
      </w:r>
      <w:r w:rsidR="00F71C84" w:rsidRPr="00F71C84">
        <w:rPr>
          <w:rFonts w:ascii="Arial" w:eastAsia="Arial" w:hAnsi="Arial" w:cs="Arial"/>
          <w:spacing w:val="-2"/>
          <w:sz w:val="20"/>
          <w:szCs w:val="20"/>
        </w:rPr>
        <w:t xml:space="preserve"> </w:t>
      </w:r>
      <w:r w:rsidR="00F71C84" w:rsidRPr="00F71C84">
        <w:rPr>
          <w:rFonts w:ascii="Arial" w:eastAsia="Arial" w:hAnsi="Arial" w:cs="Arial"/>
          <w:sz w:val="20"/>
          <w:szCs w:val="20"/>
        </w:rPr>
        <w:t>medical knowledge relevant</w:t>
      </w:r>
      <w:r w:rsidR="00F71C84" w:rsidRPr="00F71C84">
        <w:rPr>
          <w:rFonts w:ascii="Arial" w:eastAsia="Arial" w:hAnsi="Arial" w:cs="Arial"/>
          <w:spacing w:val="-3"/>
          <w:sz w:val="20"/>
          <w:szCs w:val="20"/>
        </w:rPr>
        <w:t xml:space="preserve"> </w:t>
      </w:r>
      <w:r w:rsidR="00F71C84" w:rsidRPr="00F71C84">
        <w:rPr>
          <w:rFonts w:ascii="Arial" w:eastAsia="Arial" w:hAnsi="Arial" w:cs="Arial"/>
          <w:sz w:val="20"/>
          <w:szCs w:val="20"/>
        </w:rPr>
        <w:t>to</w:t>
      </w:r>
      <w:r w:rsidR="00F71C84" w:rsidRPr="00F71C84">
        <w:rPr>
          <w:rFonts w:ascii="Arial" w:eastAsia="Arial" w:hAnsi="Arial" w:cs="Arial"/>
          <w:spacing w:val="-2"/>
          <w:sz w:val="20"/>
          <w:szCs w:val="20"/>
        </w:rPr>
        <w:t xml:space="preserve"> </w:t>
      </w:r>
      <w:r w:rsidR="00F71C84" w:rsidRPr="00F71C84">
        <w:rPr>
          <w:rFonts w:ascii="Arial" w:eastAsia="Arial" w:hAnsi="Arial" w:cs="Arial"/>
          <w:sz w:val="20"/>
          <w:szCs w:val="20"/>
        </w:rPr>
        <w:t>procedures</w:t>
      </w:r>
      <w:r w:rsidR="00F71C84" w:rsidRPr="00F71C84">
        <w:rPr>
          <w:rFonts w:ascii="Arial" w:eastAsia="Arial" w:hAnsi="Arial" w:cs="Arial"/>
          <w:spacing w:val="-4"/>
          <w:sz w:val="20"/>
          <w:szCs w:val="20"/>
        </w:rPr>
        <w:t xml:space="preserve"> </w:t>
      </w:r>
      <w:r w:rsidR="00F71C84" w:rsidRPr="00F71C84">
        <w:rPr>
          <w:rFonts w:ascii="Arial" w:eastAsia="Arial" w:hAnsi="Arial" w:cs="Arial"/>
          <w:sz w:val="20"/>
          <w:szCs w:val="20"/>
        </w:rPr>
        <w:t>through</w:t>
      </w:r>
      <w:r w:rsidR="00F71C84" w:rsidRPr="00F71C84">
        <w:rPr>
          <w:rFonts w:ascii="Arial" w:eastAsia="Arial" w:hAnsi="Arial" w:cs="Arial"/>
          <w:spacing w:val="-2"/>
          <w:sz w:val="20"/>
          <w:szCs w:val="20"/>
        </w:rPr>
        <w:t xml:space="preserve"> </w:t>
      </w:r>
      <w:r w:rsidR="00F71C84" w:rsidRPr="00F71C84">
        <w:rPr>
          <w:rFonts w:ascii="Arial" w:eastAsia="Arial" w:hAnsi="Arial" w:cs="Arial"/>
          <w:sz w:val="20"/>
          <w:szCs w:val="20"/>
        </w:rPr>
        <w:t>the candidate’s</w:t>
      </w:r>
      <w:r w:rsidR="00F71C84" w:rsidRPr="00F71C84">
        <w:rPr>
          <w:rFonts w:ascii="Arial" w:eastAsia="Arial" w:hAnsi="Arial" w:cs="Arial"/>
          <w:spacing w:val="-5"/>
          <w:sz w:val="20"/>
          <w:szCs w:val="20"/>
        </w:rPr>
        <w:t xml:space="preserve"> </w:t>
      </w:r>
      <w:r w:rsidR="00F71C84" w:rsidRPr="00F71C84">
        <w:rPr>
          <w:rFonts w:ascii="Arial" w:eastAsia="Arial" w:hAnsi="Arial" w:cs="Arial"/>
          <w:sz w:val="20"/>
          <w:szCs w:val="20"/>
        </w:rPr>
        <w:t>ability</w:t>
      </w:r>
      <w:r w:rsidR="00F71C84" w:rsidRPr="00F71C84">
        <w:rPr>
          <w:rFonts w:ascii="Arial" w:eastAsia="Arial" w:hAnsi="Arial" w:cs="Arial"/>
          <w:spacing w:val="-5"/>
          <w:sz w:val="20"/>
          <w:szCs w:val="20"/>
        </w:rPr>
        <w:t xml:space="preserve"> </w:t>
      </w:r>
      <w:r w:rsidR="00F71C84" w:rsidRPr="00F71C84">
        <w:rPr>
          <w:rFonts w:ascii="Arial" w:eastAsia="Arial" w:hAnsi="Arial" w:cs="Arial"/>
          <w:sz w:val="20"/>
          <w:szCs w:val="20"/>
        </w:rPr>
        <w:t>to</w:t>
      </w:r>
      <w:r w:rsidR="00F71C84" w:rsidRPr="00F71C84">
        <w:rPr>
          <w:rFonts w:ascii="Arial" w:eastAsia="Arial" w:hAnsi="Arial" w:cs="Arial"/>
          <w:spacing w:val="-3"/>
          <w:sz w:val="20"/>
          <w:szCs w:val="20"/>
        </w:rPr>
        <w:t xml:space="preserve"> </w:t>
      </w:r>
      <w:r w:rsidR="00F71C84" w:rsidRPr="00F71C84">
        <w:rPr>
          <w:rFonts w:ascii="Arial" w:eastAsia="Arial" w:hAnsi="Arial" w:cs="Arial"/>
          <w:sz w:val="20"/>
          <w:szCs w:val="20"/>
        </w:rPr>
        <w:t>explain</w:t>
      </w:r>
      <w:r w:rsidR="00F71C84" w:rsidRPr="00F71C84">
        <w:rPr>
          <w:rFonts w:ascii="Arial" w:eastAsia="Arial" w:hAnsi="Arial" w:cs="Arial"/>
          <w:spacing w:val="-3"/>
          <w:sz w:val="20"/>
          <w:szCs w:val="20"/>
        </w:rPr>
        <w:t xml:space="preserve"> </w:t>
      </w:r>
      <w:r w:rsidR="00F71C84" w:rsidRPr="00F71C84">
        <w:rPr>
          <w:rFonts w:ascii="Arial" w:eastAsia="Arial" w:hAnsi="Arial" w:cs="Arial"/>
          <w:sz w:val="20"/>
          <w:szCs w:val="20"/>
        </w:rPr>
        <w:t>indications,</w:t>
      </w:r>
      <w:r w:rsidR="00F71C84" w:rsidRPr="00F71C84">
        <w:rPr>
          <w:rFonts w:ascii="Arial" w:eastAsia="Arial" w:hAnsi="Arial" w:cs="Arial"/>
          <w:spacing w:val="-4"/>
          <w:sz w:val="20"/>
          <w:szCs w:val="20"/>
        </w:rPr>
        <w:t xml:space="preserve"> </w:t>
      </w:r>
      <w:r w:rsidR="00F71C84" w:rsidRPr="00F71C84">
        <w:rPr>
          <w:rFonts w:ascii="Arial" w:eastAsia="Arial" w:hAnsi="Arial" w:cs="Arial"/>
          <w:sz w:val="20"/>
          <w:szCs w:val="20"/>
        </w:rPr>
        <w:t>contraindications,</w:t>
      </w:r>
      <w:r w:rsidR="00F71C84" w:rsidRPr="00F71C84">
        <w:rPr>
          <w:rFonts w:ascii="Arial" w:eastAsia="Arial" w:hAnsi="Arial" w:cs="Arial"/>
          <w:spacing w:val="-4"/>
          <w:sz w:val="20"/>
          <w:szCs w:val="20"/>
        </w:rPr>
        <w:t xml:space="preserve"> </w:t>
      </w:r>
      <w:r w:rsidR="00F71C84" w:rsidRPr="00F71C84">
        <w:rPr>
          <w:rFonts w:ascii="Arial" w:eastAsia="Arial" w:hAnsi="Arial" w:cs="Arial"/>
          <w:sz w:val="20"/>
          <w:szCs w:val="20"/>
        </w:rPr>
        <w:t>patient preparation methods, sterile techniques, pain management, proper techniques for handling specimens and fluids obtained, and test results;</w:t>
      </w:r>
    </w:p>
    <w:p w14:paraId="4019C208" w14:textId="35B34EDA" w:rsidR="00F71C84" w:rsidRPr="00F71C84" w:rsidRDefault="0002402C" w:rsidP="00F71C84">
      <w:pPr>
        <w:widowControl w:val="0"/>
        <w:numPr>
          <w:ilvl w:val="0"/>
          <w:numId w:val="16"/>
        </w:numPr>
        <w:tabs>
          <w:tab w:val="left" w:pos="1500"/>
          <w:tab w:val="left" w:pos="1501"/>
        </w:tabs>
        <w:autoSpaceDE w:val="0"/>
        <w:autoSpaceDN w:val="0"/>
        <w:spacing w:before="1" w:after="0" w:line="240" w:lineRule="auto"/>
        <w:ind w:hanging="361"/>
        <w:rPr>
          <w:rFonts w:ascii="Arial" w:eastAsia="Arial" w:hAnsi="Arial" w:cs="Arial"/>
          <w:sz w:val="20"/>
          <w:szCs w:val="20"/>
        </w:rPr>
      </w:pPr>
      <w:r>
        <w:rPr>
          <w:rFonts w:ascii="Arial" w:eastAsia="Arial" w:hAnsi="Arial" w:cs="Arial"/>
          <w:sz w:val="20"/>
          <w:szCs w:val="20"/>
        </w:rPr>
        <w:t>R</w:t>
      </w:r>
      <w:r w:rsidR="00F71C84" w:rsidRPr="00F71C84">
        <w:rPr>
          <w:rFonts w:ascii="Arial" w:eastAsia="Arial" w:hAnsi="Arial" w:cs="Arial"/>
          <w:sz w:val="20"/>
          <w:szCs w:val="20"/>
        </w:rPr>
        <w:t>ecognize</w:t>
      </w:r>
      <w:r w:rsidR="00F71C84" w:rsidRPr="00F71C84">
        <w:rPr>
          <w:rFonts w:ascii="Arial" w:eastAsia="Arial" w:hAnsi="Arial" w:cs="Arial"/>
          <w:spacing w:val="-2"/>
          <w:sz w:val="20"/>
          <w:szCs w:val="20"/>
        </w:rPr>
        <w:t xml:space="preserve"> </w:t>
      </w:r>
      <w:r w:rsidR="00F71C84" w:rsidRPr="00F71C84">
        <w:rPr>
          <w:rFonts w:ascii="Arial" w:eastAsia="Arial" w:hAnsi="Arial" w:cs="Arial"/>
          <w:sz w:val="20"/>
          <w:szCs w:val="20"/>
        </w:rPr>
        <w:t>and</w:t>
      </w:r>
      <w:r w:rsidR="00F71C84" w:rsidRPr="00F71C84">
        <w:rPr>
          <w:rFonts w:ascii="Arial" w:eastAsia="Arial" w:hAnsi="Arial" w:cs="Arial"/>
          <w:spacing w:val="2"/>
          <w:sz w:val="20"/>
          <w:szCs w:val="20"/>
        </w:rPr>
        <w:t xml:space="preserve"> </w:t>
      </w:r>
      <w:r w:rsidR="00F71C84" w:rsidRPr="00F71C84">
        <w:rPr>
          <w:rFonts w:ascii="Arial" w:eastAsia="Arial" w:hAnsi="Arial" w:cs="Arial"/>
          <w:sz w:val="20"/>
          <w:szCs w:val="20"/>
        </w:rPr>
        <w:t>manage</w:t>
      </w:r>
      <w:r w:rsidR="00F71C84" w:rsidRPr="00F71C84">
        <w:rPr>
          <w:rFonts w:ascii="Arial" w:eastAsia="Arial" w:hAnsi="Arial" w:cs="Arial"/>
          <w:spacing w:val="3"/>
          <w:sz w:val="20"/>
          <w:szCs w:val="20"/>
        </w:rPr>
        <w:t xml:space="preserve"> </w:t>
      </w:r>
      <w:r w:rsidR="00F71C84" w:rsidRPr="00F71C84">
        <w:rPr>
          <w:rFonts w:ascii="Arial" w:eastAsia="Arial" w:hAnsi="Arial" w:cs="Arial"/>
          <w:sz w:val="20"/>
          <w:szCs w:val="20"/>
        </w:rPr>
        <w:t>complications;</w:t>
      </w:r>
      <w:r w:rsidR="00F71C84" w:rsidRPr="00F71C84">
        <w:rPr>
          <w:rFonts w:ascii="Arial" w:eastAsia="Arial" w:hAnsi="Arial" w:cs="Arial"/>
          <w:spacing w:val="-3"/>
          <w:sz w:val="20"/>
          <w:szCs w:val="20"/>
        </w:rPr>
        <w:t xml:space="preserve"> </w:t>
      </w:r>
      <w:r w:rsidR="00F71C84" w:rsidRPr="00F71C84">
        <w:rPr>
          <w:rFonts w:ascii="Arial" w:eastAsia="Arial" w:hAnsi="Arial" w:cs="Arial"/>
          <w:spacing w:val="-5"/>
          <w:sz w:val="20"/>
          <w:szCs w:val="20"/>
        </w:rPr>
        <w:t>and</w:t>
      </w:r>
    </w:p>
    <w:p w14:paraId="373577C3" w14:textId="0FBD6263" w:rsidR="00F71C84" w:rsidRPr="00F71C84" w:rsidRDefault="0002402C" w:rsidP="00F71C84">
      <w:pPr>
        <w:widowControl w:val="0"/>
        <w:numPr>
          <w:ilvl w:val="0"/>
          <w:numId w:val="16"/>
        </w:numPr>
        <w:tabs>
          <w:tab w:val="left" w:pos="1500"/>
          <w:tab w:val="left" w:pos="1501"/>
        </w:tabs>
        <w:autoSpaceDE w:val="0"/>
        <w:autoSpaceDN w:val="0"/>
        <w:spacing w:after="0" w:line="240" w:lineRule="auto"/>
        <w:ind w:right="1121"/>
        <w:rPr>
          <w:rFonts w:ascii="Arial" w:eastAsia="Arial" w:hAnsi="Arial" w:cs="Arial"/>
          <w:sz w:val="20"/>
          <w:szCs w:val="20"/>
        </w:rPr>
      </w:pPr>
      <w:r>
        <w:rPr>
          <w:rFonts w:ascii="Arial" w:eastAsia="Arial" w:hAnsi="Arial" w:cs="Arial"/>
          <w:sz w:val="20"/>
          <w:szCs w:val="20"/>
        </w:rPr>
        <w:t>C</w:t>
      </w:r>
      <w:r w:rsidR="00F71C84" w:rsidRPr="00F71C84">
        <w:rPr>
          <w:rFonts w:ascii="Arial" w:eastAsia="Arial" w:hAnsi="Arial" w:cs="Arial"/>
          <w:sz w:val="20"/>
          <w:szCs w:val="20"/>
        </w:rPr>
        <w:t>learly explain to</w:t>
      </w:r>
      <w:r w:rsidR="00F71C84" w:rsidRPr="00F71C84">
        <w:rPr>
          <w:rFonts w:ascii="Arial" w:eastAsia="Arial" w:hAnsi="Arial" w:cs="Arial"/>
          <w:spacing w:val="-3"/>
          <w:sz w:val="20"/>
          <w:szCs w:val="20"/>
        </w:rPr>
        <w:t xml:space="preserve"> </w:t>
      </w:r>
      <w:r w:rsidR="00F71C84" w:rsidRPr="00F71C84">
        <w:rPr>
          <w:rFonts w:ascii="Arial" w:eastAsia="Arial" w:hAnsi="Arial" w:cs="Arial"/>
          <w:sz w:val="20"/>
          <w:szCs w:val="20"/>
        </w:rPr>
        <w:t>a patient</w:t>
      </w:r>
      <w:r w:rsidR="00F71C84" w:rsidRPr="00F71C84">
        <w:rPr>
          <w:rFonts w:ascii="Arial" w:eastAsia="Arial" w:hAnsi="Arial" w:cs="Arial"/>
          <w:spacing w:val="-4"/>
          <w:sz w:val="20"/>
          <w:szCs w:val="20"/>
        </w:rPr>
        <w:t xml:space="preserve"> </w:t>
      </w:r>
      <w:r w:rsidR="00F71C84" w:rsidRPr="00F71C84">
        <w:rPr>
          <w:rFonts w:ascii="Arial" w:eastAsia="Arial" w:hAnsi="Arial" w:cs="Arial"/>
          <w:sz w:val="20"/>
          <w:szCs w:val="20"/>
        </w:rPr>
        <w:t>all</w:t>
      </w:r>
      <w:r w:rsidR="00F71C84" w:rsidRPr="00F71C84">
        <w:rPr>
          <w:rFonts w:ascii="Arial" w:eastAsia="Arial" w:hAnsi="Arial" w:cs="Arial"/>
          <w:spacing w:val="-1"/>
          <w:sz w:val="20"/>
          <w:szCs w:val="20"/>
        </w:rPr>
        <w:t xml:space="preserve"> </w:t>
      </w:r>
      <w:r w:rsidR="00F71C84" w:rsidRPr="00F71C84">
        <w:rPr>
          <w:rFonts w:ascii="Arial" w:eastAsia="Arial" w:hAnsi="Arial" w:cs="Arial"/>
          <w:sz w:val="20"/>
          <w:szCs w:val="20"/>
        </w:rPr>
        <w:t>facets of the procedure</w:t>
      </w:r>
      <w:r w:rsidR="00F71C84" w:rsidRPr="00F71C84">
        <w:rPr>
          <w:rFonts w:ascii="Arial" w:eastAsia="Arial" w:hAnsi="Arial" w:cs="Arial"/>
          <w:spacing w:val="-3"/>
          <w:sz w:val="20"/>
          <w:szCs w:val="20"/>
        </w:rPr>
        <w:t xml:space="preserve"> </w:t>
      </w:r>
      <w:r w:rsidR="00F71C84" w:rsidRPr="00F71C84">
        <w:rPr>
          <w:rFonts w:ascii="Arial" w:eastAsia="Arial" w:hAnsi="Arial" w:cs="Arial"/>
          <w:sz w:val="20"/>
          <w:szCs w:val="20"/>
        </w:rPr>
        <w:t>necessary to</w:t>
      </w:r>
      <w:r w:rsidR="00F71C84" w:rsidRPr="00F71C84">
        <w:rPr>
          <w:rFonts w:ascii="Arial" w:eastAsia="Arial" w:hAnsi="Arial" w:cs="Arial"/>
          <w:spacing w:val="-3"/>
          <w:sz w:val="20"/>
          <w:szCs w:val="20"/>
        </w:rPr>
        <w:t xml:space="preserve"> </w:t>
      </w:r>
      <w:r w:rsidR="00F71C84" w:rsidRPr="00F71C84">
        <w:rPr>
          <w:rFonts w:ascii="Arial" w:eastAsia="Arial" w:hAnsi="Arial" w:cs="Arial"/>
          <w:sz w:val="20"/>
          <w:szCs w:val="20"/>
        </w:rPr>
        <w:t>obtain informed consent.</w:t>
      </w:r>
    </w:p>
    <w:p w14:paraId="194038ED" w14:textId="0FA202EE" w:rsidR="00F71C84" w:rsidRPr="00F71C84" w:rsidRDefault="0002402C" w:rsidP="00F71C84">
      <w:pPr>
        <w:widowControl w:val="0"/>
        <w:numPr>
          <w:ilvl w:val="0"/>
          <w:numId w:val="16"/>
        </w:numPr>
        <w:tabs>
          <w:tab w:val="left" w:pos="1500"/>
          <w:tab w:val="left" w:pos="1501"/>
        </w:tabs>
        <w:autoSpaceDE w:val="0"/>
        <w:autoSpaceDN w:val="0"/>
        <w:spacing w:after="0" w:line="254" w:lineRule="auto"/>
        <w:ind w:right="633"/>
        <w:rPr>
          <w:rFonts w:ascii="Arial" w:eastAsia="Arial" w:hAnsi="Arial" w:cs="Arial"/>
          <w:sz w:val="20"/>
          <w:szCs w:val="20"/>
        </w:rPr>
      </w:pPr>
      <w:r>
        <w:rPr>
          <w:rFonts w:ascii="Arial" w:eastAsia="Arial" w:hAnsi="Arial" w:cs="Arial"/>
          <w:sz w:val="20"/>
          <w:szCs w:val="20"/>
        </w:rPr>
        <w:t>Be able</w:t>
      </w:r>
      <w:r w:rsidR="00F71C84" w:rsidRPr="00F71C84">
        <w:rPr>
          <w:rFonts w:ascii="Arial" w:eastAsia="Arial" w:hAnsi="Arial" w:cs="Arial"/>
          <w:spacing w:val="-10"/>
          <w:sz w:val="20"/>
          <w:szCs w:val="20"/>
        </w:rPr>
        <w:t xml:space="preserve"> </w:t>
      </w:r>
      <w:r w:rsidR="00F71C84" w:rsidRPr="00F71C84">
        <w:rPr>
          <w:rFonts w:ascii="Arial" w:eastAsia="Arial" w:hAnsi="Arial" w:cs="Arial"/>
          <w:sz w:val="20"/>
          <w:szCs w:val="20"/>
        </w:rPr>
        <w:t>to</w:t>
      </w:r>
      <w:r w:rsidR="00F71C84" w:rsidRPr="00F71C84">
        <w:rPr>
          <w:rFonts w:ascii="Arial" w:eastAsia="Arial" w:hAnsi="Arial" w:cs="Arial"/>
          <w:spacing w:val="-10"/>
          <w:sz w:val="20"/>
          <w:szCs w:val="20"/>
        </w:rPr>
        <w:t xml:space="preserve"> </w:t>
      </w:r>
      <w:r w:rsidR="00F71C84" w:rsidRPr="00F71C84">
        <w:rPr>
          <w:rFonts w:ascii="Arial" w:eastAsia="Arial" w:hAnsi="Arial" w:cs="Arial"/>
          <w:sz w:val="20"/>
          <w:szCs w:val="20"/>
        </w:rPr>
        <w:t>initiate</w:t>
      </w:r>
      <w:r w:rsidR="00F71C84" w:rsidRPr="00F71C84">
        <w:rPr>
          <w:rFonts w:ascii="Arial" w:eastAsia="Arial" w:hAnsi="Arial" w:cs="Arial"/>
          <w:spacing w:val="-10"/>
          <w:sz w:val="20"/>
          <w:szCs w:val="20"/>
        </w:rPr>
        <w:t xml:space="preserve"> </w:t>
      </w:r>
      <w:r w:rsidR="00F71C84" w:rsidRPr="00F71C84">
        <w:rPr>
          <w:rFonts w:ascii="Arial" w:eastAsia="Arial" w:hAnsi="Arial" w:cs="Arial"/>
          <w:sz w:val="20"/>
          <w:szCs w:val="20"/>
        </w:rPr>
        <w:t>a</w:t>
      </w:r>
      <w:r w:rsidR="00F71C84" w:rsidRPr="00F71C84">
        <w:rPr>
          <w:rFonts w:ascii="Arial" w:eastAsia="Arial" w:hAnsi="Arial" w:cs="Arial"/>
          <w:spacing w:val="-10"/>
          <w:sz w:val="20"/>
          <w:szCs w:val="20"/>
        </w:rPr>
        <w:t xml:space="preserve"> </w:t>
      </w:r>
      <w:r w:rsidR="00F71C84" w:rsidRPr="00F71C84">
        <w:rPr>
          <w:rFonts w:ascii="Arial" w:eastAsia="Arial" w:hAnsi="Arial" w:cs="Arial"/>
          <w:sz w:val="20"/>
          <w:szCs w:val="20"/>
        </w:rPr>
        <w:t>standardized</w:t>
      </w:r>
      <w:r w:rsidR="00F71C84" w:rsidRPr="00F71C84">
        <w:rPr>
          <w:rFonts w:ascii="Arial" w:eastAsia="Arial" w:hAnsi="Arial" w:cs="Arial"/>
          <w:spacing w:val="-10"/>
          <w:sz w:val="20"/>
          <w:szCs w:val="20"/>
        </w:rPr>
        <w:t xml:space="preserve"> </w:t>
      </w:r>
      <w:r w:rsidR="00F71C84" w:rsidRPr="00F71C84">
        <w:rPr>
          <w:rFonts w:ascii="Arial" w:eastAsia="Arial" w:hAnsi="Arial" w:cs="Arial"/>
          <w:sz w:val="20"/>
          <w:szCs w:val="20"/>
        </w:rPr>
        <w:t>preparation</w:t>
      </w:r>
      <w:r w:rsidR="00F71C84" w:rsidRPr="00F71C84">
        <w:rPr>
          <w:rFonts w:ascii="Arial" w:eastAsia="Arial" w:hAnsi="Arial" w:cs="Arial"/>
          <w:spacing w:val="-10"/>
          <w:sz w:val="20"/>
          <w:szCs w:val="20"/>
        </w:rPr>
        <w:t xml:space="preserve"> </w:t>
      </w:r>
      <w:r w:rsidR="00F71C84" w:rsidRPr="00F71C84">
        <w:rPr>
          <w:rFonts w:ascii="Arial" w:eastAsia="Arial" w:hAnsi="Arial" w:cs="Arial"/>
          <w:sz w:val="20"/>
          <w:szCs w:val="20"/>
        </w:rPr>
        <w:t>beforehand</w:t>
      </w:r>
      <w:r w:rsidR="00F71C84" w:rsidRPr="00F71C84">
        <w:rPr>
          <w:rFonts w:ascii="Arial" w:eastAsia="Arial" w:hAnsi="Arial" w:cs="Arial"/>
          <w:spacing w:val="-10"/>
          <w:sz w:val="20"/>
          <w:szCs w:val="20"/>
        </w:rPr>
        <w:t xml:space="preserve"> </w:t>
      </w:r>
      <w:r w:rsidR="00F71C84" w:rsidRPr="00F71C84">
        <w:rPr>
          <w:rFonts w:ascii="Arial" w:eastAsia="Arial" w:hAnsi="Arial" w:cs="Arial"/>
          <w:sz w:val="20"/>
          <w:szCs w:val="20"/>
        </w:rPr>
        <w:t>including</w:t>
      </w:r>
      <w:r w:rsidR="00F71C84" w:rsidRPr="00F71C84">
        <w:rPr>
          <w:rFonts w:ascii="Arial" w:eastAsia="Arial" w:hAnsi="Arial" w:cs="Arial"/>
          <w:spacing w:val="-10"/>
          <w:sz w:val="20"/>
          <w:szCs w:val="20"/>
        </w:rPr>
        <w:t xml:space="preserve"> </w:t>
      </w:r>
      <w:r w:rsidR="00F71C84" w:rsidRPr="00F71C84">
        <w:rPr>
          <w:rFonts w:ascii="Arial" w:eastAsia="Arial" w:hAnsi="Arial" w:cs="Arial"/>
          <w:sz w:val="20"/>
          <w:szCs w:val="20"/>
        </w:rPr>
        <w:t>hand</w:t>
      </w:r>
      <w:r w:rsidR="00F71C84" w:rsidRPr="00F71C84">
        <w:rPr>
          <w:rFonts w:ascii="Arial" w:eastAsia="Arial" w:hAnsi="Arial" w:cs="Arial"/>
          <w:spacing w:val="-10"/>
          <w:sz w:val="20"/>
          <w:szCs w:val="20"/>
        </w:rPr>
        <w:t xml:space="preserve"> </w:t>
      </w:r>
      <w:r w:rsidR="00F71C84" w:rsidRPr="00F71C84">
        <w:rPr>
          <w:rFonts w:ascii="Arial" w:eastAsia="Arial" w:hAnsi="Arial" w:cs="Arial"/>
          <w:sz w:val="20"/>
          <w:szCs w:val="20"/>
        </w:rPr>
        <w:t>washing,</w:t>
      </w:r>
      <w:r w:rsidR="00F71C84" w:rsidRPr="00F71C84">
        <w:rPr>
          <w:rFonts w:ascii="Arial" w:eastAsia="Arial" w:hAnsi="Arial" w:cs="Arial"/>
          <w:spacing w:val="-10"/>
          <w:sz w:val="20"/>
          <w:szCs w:val="20"/>
        </w:rPr>
        <w:t xml:space="preserve"> </w:t>
      </w:r>
      <w:r w:rsidR="00F71C84" w:rsidRPr="00F71C84">
        <w:rPr>
          <w:rFonts w:ascii="Arial" w:eastAsia="Arial" w:hAnsi="Arial" w:cs="Arial"/>
          <w:sz w:val="20"/>
          <w:szCs w:val="20"/>
        </w:rPr>
        <w:t xml:space="preserve">donning of sterile gloves, preparation of the procedural field, and application of some form of </w:t>
      </w:r>
      <w:r w:rsidR="00F71C84" w:rsidRPr="00F71C84">
        <w:rPr>
          <w:rFonts w:ascii="Arial" w:eastAsia="Arial" w:hAnsi="Arial" w:cs="Arial"/>
          <w:spacing w:val="-2"/>
          <w:sz w:val="20"/>
          <w:szCs w:val="20"/>
        </w:rPr>
        <w:t>anesthetic.</w:t>
      </w:r>
    </w:p>
    <w:p w14:paraId="4FD4A1B5" w14:textId="77777777" w:rsidR="00F71C84" w:rsidRPr="00F71C84" w:rsidRDefault="00F71C84" w:rsidP="00F71C84">
      <w:pPr>
        <w:widowControl w:val="0"/>
        <w:autoSpaceDE w:val="0"/>
        <w:autoSpaceDN w:val="0"/>
        <w:spacing w:before="6" w:after="0" w:line="240" w:lineRule="auto"/>
        <w:rPr>
          <w:rFonts w:ascii="Arial" w:eastAsia="Arial" w:hAnsi="Arial" w:cs="Arial"/>
          <w:sz w:val="20"/>
          <w:szCs w:val="20"/>
        </w:rPr>
      </w:pPr>
    </w:p>
    <w:p w14:paraId="3F7FEBED" w14:textId="77777777" w:rsidR="0002402C" w:rsidRPr="0002402C" w:rsidRDefault="0002402C" w:rsidP="0002402C">
      <w:pPr>
        <w:widowControl w:val="0"/>
        <w:autoSpaceDE w:val="0"/>
        <w:autoSpaceDN w:val="0"/>
        <w:spacing w:before="83" w:after="0" w:line="240" w:lineRule="auto"/>
        <w:ind w:firstLine="720"/>
        <w:rPr>
          <w:rFonts w:ascii="Arial" w:eastAsia="Arial" w:hAnsi="Arial" w:cs="Arial"/>
          <w:b/>
          <w:u w:val="single"/>
        </w:rPr>
      </w:pPr>
      <w:r w:rsidRPr="0002402C">
        <w:rPr>
          <w:rFonts w:ascii="Arial" w:eastAsia="Arial" w:hAnsi="Arial" w:cs="Arial"/>
          <w:b/>
          <w:u w:val="single"/>
        </w:rPr>
        <w:t>Program Procedural Preparation</w:t>
      </w:r>
    </w:p>
    <w:p w14:paraId="298AC195" w14:textId="77777777" w:rsidR="0002402C" w:rsidRPr="0002402C" w:rsidRDefault="0002402C" w:rsidP="0002402C">
      <w:pPr>
        <w:widowControl w:val="0"/>
        <w:autoSpaceDE w:val="0"/>
        <w:autoSpaceDN w:val="0"/>
        <w:spacing w:after="0" w:line="240" w:lineRule="auto"/>
        <w:ind w:right="509"/>
        <w:rPr>
          <w:rFonts w:ascii="Arial" w:eastAsia="Arial" w:hAnsi="Arial" w:cs="Arial"/>
        </w:rPr>
      </w:pPr>
    </w:p>
    <w:p w14:paraId="4B314CD7" w14:textId="77777777" w:rsidR="0002402C" w:rsidRPr="0002402C" w:rsidRDefault="0002402C" w:rsidP="0002402C">
      <w:pPr>
        <w:widowControl w:val="0"/>
        <w:autoSpaceDE w:val="0"/>
        <w:autoSpaceDN w:val="0"/>
        <w:spacing w:after="0" w:line="240" w:lineRule="auto"/>
        <w:ind w:left="780" w:right="509"/>
        <w:rPr>
          <w:rFonts w:ascii="Arial" w:eastAsia="Arial" w:hAnsi="Arial" w:cs="Arial"/>
          <w:sz w:val="20"/>
          <w:szCs w:val="20"/>
        </w:rPr>
      </w:pPr>
      <w:r w:rsidRPr="0002402C">
        <w:rPr>
          <w:rFonts w:ascii="Arial" w:eastAsia="Arial" w:hAnsi="Arial" w:cs="Arial"/>
          <w:sz w:val="20"/>
          <w:szCs w:val="20"/>
        </w:rPr>
        <w:t>The residency</w:t>
      </w:r>
      <w:r w:rsidRPr="0002402C">
        <w:rPr>
          <w:rFonts w:ascii="Arial" w:eastAsia="Arial" w:hAnsi="Arial" w:cs="Arial"/>
          <w:spacing w:val="-7"/>
          <w:sz w:val="20"/>
          <w:szCs w:val="20"/>
        </w:rPr>
        <w:t xml:space="preserve"> </w:t>
      </w:r>
      <w:r w:rsidRPr="0002402C">
        <w:rPr>
          <w:rFonts w:ascii="Arial" w:eastAsia="Arial" w:hAnsi="Arial" w:cs="Arial"/>
          <w:sz w:val="20"/>
          <w:szCs w:val="20"/>
        </w:rPr>
        <w:t>program</w:t>
      </w:r>
      <w:r w:rsidRPr="0002402C">
        <w:rPr>
          <w:rFonts w:ascii="Arial" w:eastAsia="Arial" w:hAnsi="Arial" w:cs="Arial"/>
          <w:spacing w:val="-9"/>
          <w:sz w:val="20"/>
          <w:szCs w:val="20"/>
        </w:rPr>
        <w:t xml:space="preserve"> </w:t>
      </w:r>
      <w:r w:rsidRPr="0002402C">
        <w:rPr>
          <w:rFonts w:ascii="Arial" w:eastAsia="Arial" w:hAnsi="Arial" w:cs="Arial"/>
          <w:sz w:val="20"/>
          <w:szCs w:val="20"/>
        </w:rPr>
        <w:t>has</w:t>
      </w:r>
      <w:r w:rsidRPr="0002402C">
        <w:rPr>
          <w:rFonts w:ascii="Arial" w:eastAsia="Arial" w:hAnsi="Arial" w:cs="Arial"/>
          <w:spacing w:val="-7"/>
          <w:sz w:val="20"/>
          <w:szCs w:val="20"/>
        </w:rPr>
        <w:t xml:space="preserve"> </w:t>
      </w:r>
      <w:r w:rsidRPr="0002402C">
        <w:rPr>
          <w:rFonts w:ascii="Arial" w:eastAsia="Arial" w:hAnsi="Arial" w:cs="Arial"/>
          <w:sz w:val="20"/>
          <w:szCs w:val="20"/>
        </w:rPr>
        <w:t>a curriculum</w:t>
      </w:r>
      <w:r w:rsidRPr="0002402C">
        <w:rPr>
          <w:rFonts w:ascii="Arial" w:eastAsia="Arial" w:hAnsi="Arial" w:cs="Arial"/>
          <w:spacing w:val="-4"/>
          <w:sz w:val="20"/>
          <w:szCs w:val="20"/>
        </w:rPr>
        <w:t xml:space="preserve"> </w:t>
      </w:r>
      <w:r w:rsidRPr="0002402C">
        <w:rPr>
          <w:rFonts w:ascii="Arial" w:eastAsia="Arial" w:hAnsi="Arial" w:cs="Arial"/>
          <w:sz w:val="20"/>
          <w:szCs w:val="20"/>
        </w:rPr>
        <w:t>for</w:t>
      </w:r>
      <w:r w:rsidRPr="0002402C">
        <w:rPr>
          <w:rFonts w:ascii="Arial" w:eastAsia="Arial" w:hAnsi="Arial" w:cs="Arial"/>
          <w:spacing w:val="-4"/>
          <w:sz w:val="20"/>
          <w:szCs w:val="20"/>
        </w:rPr>
        <w:t xml:space="preserve"> </w:t>
      </w:r>
      <w:r w:rsidRPr="0002402C">
        <w:rPr>
          <w:rFonts w:ascii="Arial" w:eastAsia="Arial" w:hAnsi="Arial" w:cs="Arial"/>
          <w:sz w:val="20"/>
          <w:szCs w:val="20"/>
        </w:rPr>
        <w:t>providing</w:t>
      </w:r>
      <w:r w:rsidRPr="0002402C">
        <w:rPr>
          <w:rFonts w:ascii="Arial" w:eastAsia="Arial" w:hAnsi="Arial" w:cs="Arial"/>
          <w:spacing w:val="-5"/>
          <w:sz w:val="20"/>
          <w:szCs w:val="20"/>
        </w:rPr>
        <w:t xml:space="preserve"> </w:t>
      </w:r>
      <w:r w:rsidRPr="0002402C">
        <w:rPr>
          <w:rFonts w:ascii="Arial" w:eastAsia="Arial" w:hAnsi="Arial" w:cs="Arial"/>
          <w:sz w:val="20"/>
          <w:szCs w:val="20"/>
        </w:rPr>
        <w:t>knowledge and</w:t>
      </w:r>
      <w:r w:rsidRPr="0002402C">
        <w:rPr>
          <w:rFonts w:ascii="Arial" w:eastAsia="Arial" w:hAnsi="Arial" w:cs="Arial"/>
          <w:spacing w:val="-5"/>
          <w:sz w:val="20"/>
          <w:szCs w:val="20"/>
        </w:rPr>
        <w:t xml:space="preserve"> </w:t>
      </w:r>
      <w:r w:rsidRPr="0002402C">
        <w:rPr>
          <w:rFonts w:ascii="Arial" w:eastAsia="Arial" w:hAnsi="Arial" w:cs="Arial"/>
          <w:sz w:val="20"/>
          <w:szCs w:val="20"/>
        </w:rPr>
        <w:t>performance</w:t>
      </w:r>
      <w:r w:rsidRPr="0002402C">
        <w:rPr>
          <w:rFonts w:ascii="Arial" w:eastAsia="Arial" w:hAnsi="Arial" w:cs="Arial"/>
          <w:spacing w:val="-5"/>
          <w:sz w:val="20"/>
          <w:szCs w:val="20"/>
        </w:rPr>
        <w:t xml:space="preserve"> </w:t>
      </w:r>
      <w:r w:rsidRPr="0002402C">
        <w:rPr>
          <w:rFonts w:ascii="Arial" w:eastAsia="Arial" w:hAnsi="Arial" w:cs="Arial"/>
          <w:sz w:val="20"/>
          <w:szCs w:val="20"/>
        </w:rPr>
        <w:t>competence that is set forth below. All residents need to maintain current ACLS training.</w:t>
      </w:r>
    </w:p>
    <w:p w14:paraId="3D5DBA88" w14:textId="77777777" w:rsidR="0002402C" w:rsidRPr="0002402C" w:rsidRDefault="0002402C" w:rsidP="0002402C">
      <w:pPr>
        <w:widowControl w:val="0"/>
        <w:autoSpaceDE w:val="0"/>
        <w:autoSpaceDN w:val="0"/>
        <w:spacing w:before="4" w:after="0" w:line="240" w:lineRule="auto"/>
        <w:rPr>
          <w:rFonts w:ascii="Arial" w:eastAsia="Arial" w:hAnsi="Arial" w:cs="Arial"/>
          <w:sz w:val="20"/>
          <w:szCs w:val="20"/>
        </w:rPr>
      </w:pPr>
    </w:p>
    <w:p w14:paraId="4FC9D8DC" w14:textId="046A73DF" w:rsidR="0002402C" w:rsidRPr="0002402C" w:rsidRDefault="0002402C" w:rsidP="0002402C">
      <w:pPr>
        <w:widowControl w:val="0"/>
        <w:autoSpaceDE w:val="0"/>
        <w:autoSpaceDN w:val="0"/>
        <w:spacing w:after="0" w:line="240" w:lineRule="auto"/>
        <w:ind w:left="780" w:right="549"/>
        <w:rPr>
          <w:rFonts w:ascii="Arial" w:eastAsia="Arial" w:hAnsi="Arial" w:cs="Arial"/>
          <w:sz w:val="20"/>
          <w:szCs w:val="20"/>
        </w:rPr>
      </w:pPr>
      <w:r w:rsidRPr="0002402C">
        <w:rPr>
          <w:rFonts w:ascii="Arial" w:eastAsia="Arial" w:hAnsi="Arial" w:cs="Arial"/>
          <w:sz w:val="20"/>
          <w:szCs w:val="20"/>
        </w:rPr>
        <w:t>All PGY-1 residents need to pass the GME central line training during orientation. All PGY-1 residents also have a procedure workshop in June</w:t>
      </w:r>
      <w:r w:rsidRPr="0002402C">
        <w:rPr>
          <w:rFonts w:ascii="Arial" w:eastAsia="Arial" w:hAnsi="Arial" w:cs="Arial"/>
          <w:spacing w:val="-2"/>
          <w:sz w:val="20"/>
          <w:szCs w:val="20"/>
        </w:rPr>
        <w:t xml:space="preserve"> </w:t>
      </w:r>
      <w:r w:rsidRPr="0002402C">
        <w:rPr>
          <w:rFonts w:ascii="Arial" w:eastAsia="Arial" w:hAnsi="Arial" w:cs="Arial"/>
          <w:sz w:val="20"/>
          <w:szCs w:val="20"/>
        </w:rPr>
        <w:t>of their PGY-1 year. During the PGY-1 year, all residents need direct supervision for the majority of procedures as listed in the table below. At the end of the PGY-1 year, residents have a final training workshop on core bedside procedures.</w:t>
      </w:r>
      <w:r w:rsidRPr="0002402C">
        <w:rPr>
          <w:rFonts w:ascii="Arial" w:eastAsia="Arial" w:hAnsi="Arial" w:cs="Arial"/>
          <w:spacing w:val="40"/>
          <w:sz w:val="20"/>
          <w:szCs w:val="20"/>
        </w:rPr>
        <w:t xml:space="preserve"> </w:t>
      </w:r>
      <w:r w:rsidRPr="0002402C">
        <w:rPr>
          <w:rFonts w:ascii="Arial" w:eastAsia="Arial" w:hAnsi="Arial" w:cs="Arial"/>
          <w:sz w:val="20"/>
          <w:szCs w:val="20"/>
        </w:rPr>
        <w:t>Residents are given supervisory status as a 2</w:t>
      </w:r>
      <w:r w:rsidRPr="0002402C">
        <w:rPr>
          <w:rFonts w:ascii="Arial" w:eastAsia="Arial" w:hAnsi="Arial" w:cs="Arial"/>
          <w:sz w:val="20"/>
          <w:szCs w:val="20"/>
          <w:vertAlign w:val="superscript"/>
        </w:rPr>
        <w:t>nd</w:t>
      </w:r>
      <w:r>
        <w:rPr>
          <w:rFonts w:ascii="Arial" w:eastAsia="Arial" w:hAnsi="Arial" w:cs="Arial"/>
          <w:sz w:val="20"/>
          <w:szCs w:val="20"/>
        </w:rPr>
        <w:t>,</w:t>
      </w:r>
      <w:r w:rsidRPr="0002402C">
        <w:rPr>
          <w:rFonts w:ascii="Arial" w:eastAsia="Arial" w:hAnsi="Arial" w:cs="Arial"/>
          <w:sz w:val="20"/>
          <w:szCs w:val="20"/>
        </w:rPr>
        <w:t xml:space="preserve"> 3</w:t>
      </w:r>
      <w:r w:rsidRPr="0002402C">
        <w:rPr>
          <w:rFonts w:ascii="Arial" w:eastAsia="Arial" w:hAnsi="Arial" w:cs="Arial"/>
          <w:sz w:val="20"/>
          <w:szCs w:val="20"/>
          <w:vertAlign w:val="superscript"/>
        </w:rPr>
        <w:t>rd</w:t>
      </w:r>
      <w:r>
        <w:rPr>
          <w:rFonts w:ascii="Arial" w:eastAsia="Arial" w:hAnsi="Arial" w:cs="Arial"/>
          <w:sz w:val="20"/>
          <w:szCs w:val="20"/>
          <w:vertAlign w:val="superscript"/>
        </w:rPr>
        <w:t xml:space="preserve"> </w:t>
      </w:r>
      <w:r>
        <w:rPr>
          <w:rFonts w:ascii="Arial" w:eastAsia="Arial" w:hAnsi="Arial" w:cs="Arial"/>
          <w:sz w:val="20"/>
          <w:szCs w:val="20"/>
        </w:rPr>
        <w:t>or 4</w:t>
      </w:r>
      <w:r w:rsidRPr="0002402C">
        <w:rPr>
          <w:rFonts w:ascii="Arial" w:eastAsia="Arial" w:hAnsi="Arial" w:cs="Arial"/>
          <w:sz w:val="20"/>
          <w:szCs w:val="20"/>
          <w:vertAlign w:val="superscript"/>
        </w:rPr>
        <w:t>th</w:t>
      </w:r>
      <w:r>
        <w:rPr>
          <w:rFonts w:ascii="Arial" w:eastAsia="Arial" w:hAnsi="Arial" w:cs="Arial"/>
          <w:sz w:val="20"/>
          <w:szCs w:val="20"/>
        </w:rPr>
        <w:t xml:space="preserve"> </w:t>
      </w:r>
      <w:r w:rsidRPr="0002402C">
        <w:rPr>
          <w:rFonts w:ascii="Arial" w:eastAsia="Arial" w:hAnsi="Arial" w:cs="Arial"/>
          <w:sz w:val="20"/>
          <w:szCs w:val="20"/>
        </w:rPr>
        <w:t>year resident after</w:t>
      </w:r>
      <w:r w:rsidRPr="0002402C">
        <w:rPr>
          <w:rFonts w:ascii="Arial" w:eastAsia="Arial" w:hAnsi="Arial" w:cs="Arial"/>
          <w:spacing w:val="-4"/>
          <w:sz w:val="20"/>
          <w:szCs w:val="20"/>
        </w:rPr>
        <w:t xml:space="preserve"> </w:t>
      </w:r>
      <w:r w:rsidRPr="0002402C">
        <w:rPr>
          <w:rFonts w:ascii="Arial" w:eastAsia="Arial" w:hAnsi="Arial" w:cs="Arial"/>
          <w:sz w:val="20"/>
          <w:szCs w:val="20"/>
        </w:rPr>
        <w:t>they</w:t>
      </w:r>
      <w:r w:rsidRPr="0002402C">
        <w:rPr>
          <w:rFonts w:ascii="Arial" w:eastAsia="Arial" w:hAnsi="Arial" w:cs="Arial"/>
          <w:spacing w:val="-7"/>
          <w:sz w:val="20"/>
          <w:szCs w:val="20"/>
        </w:rPr>
        <w:t xml:space="preserve"> </w:t>
      </w:r>
      <w:r w:rsidRPr="0002402C">
        <w:rPr>
          <w:rFonts w:ascii="Arial" w:eastAsia="Arial" w:hAnsi="Arial" w:cs="Arial"/>
          <w:sz w:val="20"/>
          <w:szCs w:val="20"/>
        </w:rPr>
        <w:t>have successfully</w:t>
      </w:r>
      <w:r w:rsidRPr="0002402C">
        <w:rPr>
          <w:rFonts w:ascii="Arial" w:eastAsia="Arial" w:hAnsi="Arial" w:cs="Arial"/>
          <w:spacing w:val="-2"/>
          <w:sz w:val="20"/>
          <w:szCs w:val="20"/>
        </w:rPr>
        <w:t xml:space="preserve"> </w:t>
      </w:r>
      <w:r w:rsidRPr="0002402C">
        <w:rPr>
          <w:rFonts w:ascii="Arial" w:eastAsia="Arial" w:hAnsi="Arial" w:cs="Arial"/>
          <w:sz w:val="20"/>
          <w:szCs w:val="20"/>
        </w:rPr>
        <w:t>completed</w:t>
      </w:r>
      <w:r w:rsidRPr="0002402C">
        <w:rPr>
          <w:rFonts w:ascii="Arial" w:eastAsia="Arial" w:hAnsi="Arial" w:cs="Arial"/>
          <w:spacing w:val="-5"/>
          <w:sz w:val="20"/>
          <w:szCs w:val="20"/>
        </w:rPr>
        <w:t xml:space="preserve"> </w:t>
      </w:r>
      <w:r w:rsidRPr="0002402C">
        <w:rPr>
          <w:rFonts w:ascii="Arial" w:eastAsia="Arial" w:hAnsi="Arial" w:cs="Arial"/>
          <w:sz w:val="20"/>
          <w:szCs w:val="20"/>
        </w:rPr>
        <w:t>procedure</w:t>
      </w:r>
      <w:r w:rsidRPr="0002402C">
        <w:rPr>
          <w:rFonts w:ascii="Arial" w:eastAsia="Arial" w:hAnsi="Arial" w:cs="Arial"/>
          <w:spacing w:val="-5"/>
          <w:sz w:val="20"/>
          <w:szCs w:val="20"/>
        </w:rPr>
        <w:t xml:space="preserve"> </w:t>
      </w:r>
      <w:r w:rsidRPr="0002402C">
        <w:rPr>
          <w:rFonts w:ascii="Arial" w:eastAsia="Arial" w:hAnsi="Arial" w:cs="Arial"/>
          <w:sz w:val="20"/>
          <w:szCs w:val="20"/>
        </w:rPr>
        <w:t>competency</w:t>
      </w:r>
      <w:r w:rsidRPr="0002402C">
        <w:rPr>
          <w:rFonts w:ascii="Arial" w:eastAsia="Arial" w:hAnsi="Arial" w:cs="Arial"/>
          <w:spacing w:val="-2"/>
          <w:sz w:val="20"/>
          <w:szCs w:val="20"/>
        </w:rPr>
        <w:t xml:space="preserve"> </w:t>
      </w:r>
      <w:r w:rsidRPr="0002402C">
        <w:rPr>
          <w:rFonts w:ascii="Arial" w:eastAsia="Arial" w:hAnsi="Arial" w:cs="Arial"/>
          <w:sz w:val="20"/>
          <w:szCs w:val="20"/>
        </w:rPr>
        <w:t>training</w:t>
      </w:r>
      <w:r w:rsidRPr="0002402C">
        <w:rPr>
          <w:rFonts w:ascii="Arial" w:eastAsia="Arial" w:hAnsi="Arial" w:cs="Arial"/>
          <w:spacing w:val="-5"/>
          <w:sz w:val="20"/>
          <w:szCs w:val="20"/>
        </w:rPr>
        <w:t xml:space="preserve"> </w:t>
      </w:r>
      <w:r w:rsidRPr="0002402C">
        <w:rPr>
          <w:rFonts w:ascii="Arial" w:eastAsia="Arial" w:hAnsi="Arial" w:cs="Arial"/>
          <w:sz w:val="20"/>
          <w:szCs w:val="20"/>
        </w:rPr>
        <w:t>and have completed</w:t>
      </w:r>
      <w:r w:rsidRPr="0002402C">
        <w:rPr>
          <w:rFonts w:ascii="Arial" w:eastAsia="Arial" w:hAnsi="Arial" w:cs="Arial"/>
          <w:spacing w:val="-5"/>
          <w:sz w:val="20"/>
          <w:szCs w:val="20"/>
        </w:rPr>
        <w:t xml:space="preserve"> </w:t>
      </w:r>
      <w:r>
        <w:rPr>
          <w:rFonts w:ascii="Arial" w:eastAsia="Arial" w:hAnsi="Arial" w:cs="Arial"/>
          <w:sz w:val="20"/>
          <w:szCs w:val="20"/>
        </w:rPr>
        <w:t>5</w:t>
      </w:r>
      <w:r w:rsidRPr="0002402C">
        <w:rPr>
          <w:rFonts w:ascii="Arial" w:eastAsia="Arial" w:hAnsi="Arial" w:cs="Arial"/>
          <w:spacing w:val="-5"/>
          <w:sz w:val="20"/>
          <w:szCs w:val="20"/>
        </w:rPr>
        <w:t xml:space="preserve"> </w:t>
      </w:r>
      <w:r w:rsidRPr="0002402C">
        <w:rPr>
          <w:rFonts w:ascii="Arial" w:eastAsia="Arial" w:hAnsi="Arial" w:cs="Arial"/>
          <w:sz w:val="20"/>
          <w:szCs w:val="20"/>
        </w:rPr>
        <w:t>of the noted procedure.</w:t>
      </w:r>
      <w:r w:rsidRPr="0002402C">
        <w:rPr>
          <w:rFonts w:ascii="Arial" w:eastAsia="Arial" w:hAnsi="Arial" w:cs="Arial"/>
          <w:spacing w:val="40"/>
          <w:sz w:val="20"/>
          <w:szCs w:val="20"/>
        </w:rPr>
        <w:t xml:space="preserve"> </w:t>
      </w:r>
      <w:r w:rsidRPr="0002402C">
        <w:rPr>
          <w:rFonts w:ascii="Arial" w:eastAsia="Arial" w:hAnsi="Arial" w:cs="Arial"/>
          <w:sz w:val="20"/>
          <w:szCs w:val="20"/>
        </w:rPr>
        <w:t>For those procedures that PGY-</w:t>
      </w:r>
      <w:r>
        <w:rPr>
          <w:rFonts w:ascii="Arial" w:eastAsia="Arial" w:hAnsi="Arial" w:cs="Arial"/>
          <w:sz w:val="20"/>
          <w:szCs w:val="20"/>
        </w:rPr>
        <w:t xml:space="preserve">2, </w:t>
      </w:r>
      <w:r w:rsidRPr="0002402C">
        <w:rPr>
          <w:rFonts w:ascii="Arial" w:eastAsia="Arial" w:hAnsi="Arial" w:cs="Arial"/>
          <w:sz w:val="20"/>
          <w:szCs w:val="20"/>
        </w:rPr>
        <w:t>3</w:t>
      </w:r>
      <w:r w:rsidR="004C0904">
        <w:rPr>
          <w:rFonts w:ascii="Arial" w:eastAsia="Arial" w:hAnsi="Arial" w:cs="Arial"/>
          <w:sz w:val="20"/>
          <w:szCs w:val="20"/>
        </w:rPr>
        <w:t xml:space="preserve"> or 4</w:t>
      </w:r>
      <w:r w:rsidRPr="0002402C">
        <w:rPr>
          <w:rFonts w:ascii="Arial" w:eastAsia="Arial" w:hAnsi="Arial" w:cs="Arial"/>
          <w:sz w:val="20"/>
          <w:szCs w:val="20"/>
        </w:rPr>
        <w:t xml:space="preserve"> residents have not achieved supervisory status, PGY-1 procedural guidelines should be applied.</w:t>
      </w:r>
    </w:p>
    <w:p w14:paraId="0D914784" w14:textId="77777777" w:rsidR="0002402C" w:rsidRPr="0002402C" w:rsidRDefault="0002402C" w:rsidP="0002402C">
      <w:pPr>
        <w:widowControl w:val="0"/>
        <w:autoSpaceDE w:val="0"/>
        <w:autoSpaceDN w:val="0"/>
        <w:spacing w:before="2" w:after="0" w:line="240" w:lineRule="auto"/>
        <w:rPr>
          <w:rFonts w:ascii="Arial" w:eastAsia="Arial" w:hAnsi="Arial" w:cs="Arial"/>
          <w:sz w:val="20"/>
          <w:szCs w:val="20"/>
        </w:rPr>
      </w:pPr>
    </w:p>
    <w:p w14:paraId="19715365" w14:textId="77777777" w:rsidR="0002402C" w:rsidRPr="0002402C" w:rsidRDefault="0002402C" w:rsidP="0002402C">
      <w:pPr>
        <w:widowControl w:val="0"/>
        <w:autoSpaceDE w:val="0"/>
        <w:autoSpaceDN w:val="0"/>
        <w:spacing w:after="0" w:line="237" w:lineRule="auto"/>
        <w:ind w:left="780" w:right="638" w:hanging="1"/>
        <w:rPr>
          <w:rFonts w:ascii="Arial" w:eastAsia="Arial" w:hAnsi="Arial" w:cs="Arial"/>
          <w:sz w:val="20"/>
          <w:szCs w:val="20"/>
        </w:rPr>
      </w:pPr>
      <w:r w:rsidRPr="0002402C">
        <w:rPr>
          <w:rFonts w:ascii="Arial" w:eastAsia="Arial" w:hAnsi="Arial" w:cs="Arial"/>
          <w:sz w:val="20"/>
          <w:szCs w:val="20"/>
        </w:rPr>
        <w:t>Residents</w:t>
      </w:r>
      <w:r w:rsidRPr="0002402C">
        <w:rPr>
          <w:rFonts w:ascii="Arial" w:eastAsia="Arial" w:hAnsi="Arial" w:cs="Arial"/>
          <w:spacing w:val="-7"/>
          <w:sz w:val="20"/>
          <w:szCs w:val="20"/>
        </w:rPr>
        <w:t xml:space="preserve"> </w:t>
      </w:r>
      <w:r w:rsidRPr="0002402C">
        <w:rPr>
          <w:rFonts w:ascii="Arial" w:eastAsia="Arial" w:hAnsi="Arial" w:cs="Arial"/>
          <w:sz w:val="20"/>
          <w:szCs w:val="20"/>
        </w:rPr>
        <w:t>are</w:t>
      </w:r>
      <w:r w:rsidRPr="0002402C">
        <w:rPr>
          <w:rFonts w:ascii="Arial" w:eastAsia="Arial" w:hAnsi="Arial" w:cs="Arial"/>
          <w:spacing w:val="-5"/>
          <w:sz w:val="20"/>
          <w:szCs w:val="20"/>
        </w:rPr>
        <w:t xml:space="preserve"> </w:t>
      </w:r>
      <w:r w:rsidRPr="0002402C">
        <w:rPr>
          <w:rFonts w:ascii="Arial" w:eastAsia="Arial" w:hAnsi="Arial" w:cs="Arial"/>
          <w:sz w:val="20"/>
          <w:szCs w:val="20"/>
        </w:rPr>
        <w:t>also</w:t>
      </w:r>
      <w:r w:rsidRPr="0002402C">
        <w:rPr>
          <w:rFonts w:ascii="Arial" w:eastAsia="Arial" w:hAnsi="Arial" w:cs="Arial"/>
          <w:spacing w:val="-5"/>
          <w:sz w:val="20"/>
          <w:szCs w:val="20"/>
        </w:rPr>
        <w:t xml:space="preserve"> </w:t>
      </w:r>
      <w:r w:rsidRPr="0002402C">
        <w:rPr>
          <w:rFonts w:ascii="Arial" w:eastAsia="Arial" w:hAnsi="Arial" w:cs="Arial"/>
          <w:sz w:val="20"/>
          <w:szCs w:val="20"/>
        </w:rPr>
        <w:t>instructed</w:t>
      </w:r>
      <w:r w:rsidRPr="0002402C">
        <w:rPr>
          <w:rFonts w:ascii="Arial" w:eastAsia="Arial" w:hAnsi="Arial" w:cs="Arial"/>
          <w:spacing w:val="-5"/>
          <w:sz w:val="20"/>
          <w:szCs w:val="20"/>
        </w:rPr>
        <w:t xml:space="preserve"> </w:t>
      </w:r>
      <w:r w:rsidRPr="0002402C">
        <w:rPr>
          <w:rFonts w:ascii="Arial" w:eastAsia="Arial" w:hAnsi="Arial" w:cs="Arial"/>
          <w:sz w:val="20"/>
          <w:szCs w:val="20"/>
        </w:rPr>
        <w:t>to log</w:t>
      </w:r>
      <w:r w:rsidRPr="0002402C">
        <w:rPr>
          <w:rFonts w:ascii="Arial" w:eastAsia="Arial" w:hAnsi="Arial" w:cs="Arial"/>
          <w:spacing w:val="-5"/>
          <w:sz w:val="20"/>
          <w:szCs w:val="20"/>
        </w:rPr>
        <w:t xml:space="preserve"> </w:t>
      </w:r>
      <w:r w:rsidRPr="0002402C">
        <w:rPr>
          <w:rFonts w:ascii="Arial" w:eastAsia="Arial" w:hAnsi="Arial" w:cs="Arial"/>
          <w:sz w:val="20"/>
          <w:szCs w:val="20"/>
        </w:rPr>
        <w:t>their</w:t>
      </w:r>
      <w:r w:rsidRPr="0002402C">
        <w:rPr>
          <w:rFonts w:ascii="Arial" w:eastAsia="Arial" w:hAnsi="Arial" w:cs="Arial"/>
          <w:spacing w:val="-4"/>
          <w:sz w:val="20"/>
          <w:szCs w:val="20"/>
        </w:rPr>
        <w:t xml:space="preserve"> </w:t>
      </w:r>
      <w:r w:rsidRPr="0002402C">
        <w:rPr>
          <w:rFonts w:ascii="Arial" w:eastAsia="Arial" w:hAnsi="Arial" w:cs="Arial"/>
          <w:sz w:val="20"/>
          <w:szCs w:val="20"/>
        </w:rPr>
        <w:t>procedures</w:t>
      </w:r>
      <w:r w:rsidRPr="0002402C">
        <w:rPr>
          <w:rFonts w:ascii="Arial" w:eastAsia="Arial" w:hAnsi="Arial" w:cs="Arial"/>
          <w:spacing w:val="-2"/>
          <w:sz w:val="20"/>
          <w:szCs w:val="20"/>
        </w:rPr>
        <w:t xml:space="preserve"> </w:t>
      </w:r>
      <w:r w:rsidRPr="0002402C">
        <w:rPr>
          <w:rFonts w:ascii="Arial" w:eastAsia="Arial" w:hAnsi="Arial" w:cs="Arial"/>
          <w:sz w:val="20"/>
          <w:szCs w:val="20"/>
        </w:rPr>
        <w:t>in New</w:t>
      </w:r>
      <w:r w:rsidRPr="0002402C">
        <w:rPr>
          <w:rFonts w:ascii="Arial" w:eastAsia="Arial" w:hAnsi="Arial" w:cs="Arial"/>
          <w:spacing w:val="-3"/>
          <w:sz w:val="20"/>
          <w:szCs w:val="20"/>
        </w:rPr>
        <w:t xml:space="preserve"> </w:t>
      </w:r>
      <w:r w:rsidRPr="0002402C">
        <w:rPr>
          <w:rFonts w:ascii="Arial" w:eastAsia="Arial" w:hAnsi="Arial" w:cs="Arial"/>
          <w:sz w:val="20"/>
          <w:szCs w:val="20"/>
        </w:rPr>
        <w:t>Innovations (NI).</w:t>
      </w:r>
      <w:r w:rsidRPr="0002402C">
        <w:rPr>
          <w:rFonts w:ascii="Arial" w:eastAsia="Arial" w:hAnsi="Arial" w:cs="Arial"/>
          <w:spacing w:val="-1"/>
          <w:sz w:val="20"/>
          <w:szCs w:val="20"/>
        </w:rPr>
        <w:t xml:space="preserve"> </w:t>
      </w:r>
      <w:r w:rsidRPr="0002402C">
        <w:rPr>
          <w:rFonts w:ascii="Arial" w:eastAsia="Arial" w:hAnsi="Arial" w:cs="Arial"/>
          <w:sz w:val="20"/>
          <w:szCs w:val="20"/>
        </w:rPr>
        <w:t>Residents</w:t>
      </w:r>
      <w:r w:rsidRPr="0002402C">
        <w:rPr>
          <w:rFonts w:ascii="Arial" w:eastAsia="Arial" w:hAnsi="Arial" w:cs="Arial"/>
          <w:spacing w:val="-7"/>
          <w:sz w:val="20"/>
          <w:szCs w:val="20"/>
        </w:rPr>
        <w:t xml:space="preserve"> </w:t>
      </w:r>
      <w:r w:rsidRPr="0002402C">
        <w:rPr>
          <w:rFonts w:ascii="Arial" w:eastAsia="Arial" w:hAnsi="Arial" w:cs="Arial"/>
          <w:sz w:val="20"/>
          <w:szCs w:val="20"/>
        </w:rPr>
        <w:t>can log their procedures into NI as often as they like, but it must be done at least monthly.</w:t>
      </w:r>
    </w:p>
    <w:p w14:paraId="4DCBB28A" w14:textId="781E438C" w:rsidR="004C0904" w:rsidRDefault="004C0904">
      <w:pPr>
        <w:rPr>
          <w:rFonts w:ascii="Arial" w:eastAsia="Arial" w:hAnsi="Arial" w:cs="Arial"/>
          <w:b/>
        </w:rPr>
      </w:pPr>
      <w:r>
        <w:rPr>
          <w:rFonts w:ascii="Arial" w:eastAsia="Arial" w:hAnsi="Arial" w:cs="Arial"/>
          <w:b/>
        </w:rPr>
        <w:br w:type="page"/>
      </w:r>
    </w:p>
    <w:p w14:paraId="697A2CCB" w14:textId="77777777" w:rsidR="004C0904" w:rsidRPr="004C0904" w:rsidRDefault="004C0904" w:rsidP="004C0904">
      <w:pPr>
        <w:spacing w:after="0" w:line="240" w:lineRule="auto"/>
        <w:rPr>
          <w:rFonts w:ascii="Times New Roman" w:eastAsia="Times New Roman" w:hAnsi="Times New Roman" w:cs="Times New Roman"/>
          <w:sz w:val="24"/>
          <w:szCs w:val="24"/>
        </w:rPr>
      </w:pPr>
    </w:p>
    <w:tbl>
      <w:tblPr>
        <w:tblW w:w="8820" w:type="dxa"/>
        <w:jc w:val="center"/>
        <w:tblLayout w:type="fixed"/>
        <w:tblCellMar>
          <w:top w:w="29" w:type="dxa"/>
          <w:left w:w="72" w:type="dxa"/>
          <w:bottom w:w="29" w:type="dxa"/>
          <w:right w:w="72" w:type="dxa"/>
        </w:tblCellMar>
        <w:tblLook w:val="01E0" w:firstRow="1" w:lastRow="1" w:firstColumn="1" w:lastColumn="1" w:noHBand="0" w:noVBand="0"/>
      </w:tblPr>
      <w:tblGrid>
        <w:gridCol w:w="1165"/>
        <w:gridCol w:w="1130"/>
        <w:gridCol w:w="45"/>
        <w:gridCol w:w="1350"/>
        <w:gridCol w:w="1345"/>
        <w:gridCol w:w="1170"/>
        <w:gridCol w:w="1265"/>
        <w:gridCol w:w="1350"/>
      </w:tblGrid>
      <w:tr w:rsidR="004C0904" w:rsidRPr="004C0904" w14:paraId="47551291" w14:textId="77777777" w:rsidTr="000411DF">
        <w:trPr>
          <w:trHeight w:val="2148"/>
          <w:tblHeader/>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006747"/>
          </w:tcPr>
          <w:p w14:paraId="0F155D03" w14:textId="77777777" w:rsidR="004C0904" w:rsidRPr="004C0904" w:rsidRDefault="004C0904" w:rsidP="004C0904">
            <w:pPr>
              <w:spacing w:after="0" w:line="240" w:lineRule="auto"/>
              <w:jc w:val="center"/>
              <w:rPr>
                <w:rFonts w:ascii="Arial" w:eastAsia="Times New Roman" w:hAnsi="Arial" w:cs="Arial"/>
                <w:b/>
                <w:color w:val="FFFFFF" w:themeColor="background1"/>
                <w:sz w:val="18"/>
                <w:szCs w:val="20"/>
              </w:rPr>
            </w:pP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006747"/>
            <w:hideMark/>
          </w:tcPr>
          <w:p w14:paraId="419DF9D5" w14:textId="77777777" w:rsidR="004C0904" w:rsidRPr="004C0904" w:rsidRDefault="004C0904" w:rsidP="004C0904">
            <w:pPr>
              <w:spacing w:after="0" w:line="240" w:lineRule="auto"/>
              <w:jc w:val="center"/>
              <w:rPr>
                <w:rFonts w:ascii="Arial" w:eastAsia="Times New Roman" w:hAnsi="Arial" w:cs="Arial"/>
                <w:b/>
                <w:color w:val="FFFFFF" w:themeColor="background1"/>
                <w:sz w:val="18"/>
                <w:szCs w:val="20"/>
              </w:rPr>
            </w:pPr>
            <w:r w:rsidRPr="004C0904">
              <w:rPr>
                <w:rFonts w:ascii="Arial" w:eastAsia="Times New Roman" w:hAnsi="Arial" w:cs="Arial"/>
                <w:b/>
                <w:bCs/>
                <w:color w:val="FFFFFF" w:themeColor="background1"/>
                <w:sz w:val="18"/>
                <w:szCs w:val="20"/>
              </w:rPr>
              <w:t>Supervising Physician present (Direct)</w:t>
            </w:r>
          </w:p>
        </w:tc>
        <w:tc>
          <w:tcPr>
            <w:tcW w:w="1350" w:type="dxa"/>
            <w:tcBorders>
              <w:top w:val="single" w:sz="4" w:space="0" w:color="000000"/>
              <w:left w:val="single" w:sz="4" w:space="0" w:color="000000"/>
              <w:bottom w:val="single" w:sz="4" w:space="0" w:color="000000"/>
              <w:right w:val="single" w:sz="4" w:space="0" w:color="000000"/>
            </w:tcBorders>
            <w:shd w:val="clear" w:color="auto" w:fill="006747"/>
            <w:hideMark/>
          </w:tcPr>
          <w:p w14:paraId="64862DA1" w14:textId="64326590" w:rsidR="004C0904" w:rsidRPr="004C0904" w:rsidRDefault="00A922AB" w:rsidP="004C0904">
            <w:pPr>
              <w:spacing w:after="0" w:line="240" w:lineRule="auto"/>
              <w:jc w:val="center"/>
              <w:rPr>
                <w:rFonts w:ascii="Arial" w:eastAsia="Times New Roman" w:hAnsi="Arial" w:cs="Arial"/>
                <w:b/>
                <w:color w:val="FFFFFF" w:themeColor="background1"/>
                <w:sz w:val="18"/>
                <w:szCs w:val="20"/>
              </w:rPr>
            </w:pPr>
            <w:r w:rsidRPr="004C0904">
              <w:rPr>
                <w:rFonts w:ascii="Arial" w:eastAsia="Times New Roman" w:hAnsi="Arial" w:cs="Arial"/>
                <w:b/>
                <w:bCs/>
                <w:color w:val="FFFFFF" w:themeColor="background1"/>
                <w:sz w:val="18"/>
                <w:szCs w:val="20"/>
              </w:rPr>
              <w:t>Supervisi</w:t>
            </w:r>
            <w:r>
              <w:rPr>
                <w:rFonts w:ascii="Arial" w:eastAsia="Times New Roman" w:hAnsi="Arial" w:cs="Arial"/>
                <w:b/>
                <w:bCs/>
                <w:color w:val="FFFFFF" w:themeColor="background1"/>
                <w:sz w:val="18"/>
                <w:szCs w:val="20"/>
              </w:rPr>
              <w:t>ng Physician</w:t>
            </w:r>
            <w:r w:rsidRPr="004C0904">
              <w:rPr>
                <w:rFonts w:ascii="Arial" w:eastAsia="Times New Roman" w:hAnsi="Arial" w:cs="Arial"/>
                <w:b/>
                <w:bCs/>
                <w:color w:val="FFFFFF" w:themeColor="background1"/>
                <w:sz w:val="18"/>
                <w:szCs w:val="20"/>
              </w:rPr>
              <w:t xml:space="preserve"> available by phone or can come in (Indirect but direct supervision available)</w:t>
            </w:r>
          </w:p>
        </w:tc>
        <w:tc>
          <w:tcPr>
            <w:tcW w:w="1345" w:type="dxa"/>
            <w:tcBorders>
              <w:top w:val="single" w:sz="4" w:space="0" w:color="000000"/>
              <w:left w:val="single" w:sz="4" w:space="0" w:color="000000"/>
              <w:bottom w:val="single" w:sz="4" w:space="0" w:color="000000"/>
              <w:right w:val="single" w:sz="4" w:space="0" w:color="000000"/>
            </w:tcBorders>
            <w:shd w:val="clear" w:color="auto" w:fill="006747"/>
            <w:hideMark/>
          </w:tcPr>
          <w:p w14:paraId="0A915DBF" w14:textId="58E58482" w:rsidR="004C0904" w:rsidRPr="004C0904" w:rsidRDefault="00A922AB" w:rsidP="004C0904">
            <w:pPr>
              <w:spacing w:after="0" w:line="240" w:lineRule="auto"/>
              <w:jc w:val="center"/>
              <w:rPr>
                <w:rFonts w:ascii="Arial" w:eastAsia="Times New Roman" w:hAnsi="Arial" w:cs="Arial"/>
                <w:b/>
                <w:color w:val="FFFFFF" w:themeColor="background1"/>
                <w:sz w:val="18"/>
                <w:szCs w:val="20"/>
              </w:rPr>
            </w:pPr>
            <w:r w:rsidRPr="004C0904">
              <w:rPr>
                <w:rFonts w:ascii="Arial" w:eastAsia="Times New Roman" w:hAnsi="Arial" w:cs="Arial"/>
                <w:b/>
                <w:bCs/>
                <w:color w:val="FFFFFF" w:themeColor="background1"/>
                <w:sz w:val="18"/>
                <w:szCs w:val="20"/>
              </w:rPr>
              <w:t>The trainee</w:t>
            </w:r>
            <w:r w:rsidRPr="004C0904">
              <w:rPr>
                <w:rFonts w:ascii="Arial" w:eastAsia="Times New Roman" w:hAnsi="Arial" w:cs="Arial"/>
                <w:b/>
                <w:color w:val="FFFFFF" w:themeColor="background1"/>
                <w:sz w:val="18"/>
                <w:szCs w:val="20"/>
              </w:rPr>
              <w:t xml:space="preserve"> </w:t>
            </w:r>
            <w:r w:rsidRPr="004C0904">
              <w:rPr>
                <w:rFonts w:ascii="Arial" w:eastAsia="Times New Roman" w:hAnsi="Arial" w:cs="Arial"/>
                <w:b/>
                <w:bCs/>
                <w:color w:val="FFFFFF" w:themeColor="background1"/>
                <w:sz w:val="18"/>
                <w:szCs w:val="20"/>
              </w:rPr>
              <w:t>may perform the procedure without supervising Attending/ resident (oversight)</w:t>
            </w:r>
          </w:p>
        </w:tc>
        <w:tc>
          <w:tcPr>
            <w:tcW w:w="1170" w:type="dxa"/>
            <w:tcBorders>
              <w:top w:val="single" w:sz="4" w:space="0" w:color="000000"/>
              <w:left w:val="single" w:sz="4" w:space="0" w:color="000000"/>
              <w:bottom w:val="single" w:sz="4" w:space="0" w:color="000000"/>
              <w:right w:val="single" w:sz="4" w:space="0" w:color="000000"/>
            </w:tcBorders>
            <w:shd w:val="clear" w:color="auto" w:fill="006747"/>
            <w:hideMark/>
          </w:tcPr>
          <w:p w14:paraId="05C61D37" w14:textId="6EB2B563" w:rsidR="004C0904" w:rsidRPr="004C0904" w:rsidRDefault="004C0904" w:rsidP="004C0904">
            <w:pPr>
              <w:spacing w:after="0" w:line="240" w:lineRule="auto"/>
              <w:jc w:val="center"/>
              <w:rPr>
                <w:rFonts w:ascii="Arial" w:eastAsia="Times New Roman" w:hAnsi="Arial" w:cs="Arial"/>
                <w:b/>
                <w:color w:val="FFFFFF" w:themeColor="background1"/>
                <w:sz w:val="18"/>
                <w:szCs w:val="20"/>
              </w:rPr>
            </w:pPr>
          </w:p>
        </w:tc>
        <w:tc>
          <w:tcPr>
            <w:tcW w:w="1265" w:type="dxa"/>
            <w:tcBorders>
              <w:top w:val="single" w:sz="4" w:space="0" w:color="000000"/>
              <w:left w:val="single" w:sz="4" w:space="0" w:color="000000"/>
              <w:bottom w:val="single" w:sz="4" w:space="0" w:color="000000"/>
              <w:right w:val="single" w:sz="4" w:space="0" w:color="000000"/>
            </w:tcBorders>
            <w:shd w:val="clear" w:color="auto" w:fill="006747"/>
          </w:tcPr>
          <w:p w14:paraId="1C5B7CA2" w14:textId="77777777" w:rsidR="004C0904" w:rsidRPr="004C0904" w:rsidRDefault="004C0904" w:rsidP="004C0904">
            <w:pPr>
              <w:spacing w:after="0" w:line="240" w:lineRule="auto"/>
              <w:jc w:val="center"/>
              <w:rPr>
                <w:rFonts w:ascii="Arial" w:eastAsia="Times New Roman" w:hAnsi="Arial" w:cs="Arial"/>
                <w:b/>
                <w:color w:val="FFFFFF" w:themeColor="background1"/>
                <w:sz w:val="18"/>
                <w:szCs w:val="20"/>
              </w:rPr>
            </w:pPr>
          </w:p>
        </w:tc>
        <w:tc>
          <w:tcPr>
            <w:tcW w:w="1350" w:type="dxa"/>
            <w:tcBorders>
              <w:top w:val="single" w:sz="4" w:space="0" w:color="000000"/>
              <w:left w:val="single" w:sz="4" w:space="0" w:color="000000"/>
              <w:bottom w:val="single" w:sz="4" w:space="0" w:color="000000"/>
              <w:right w:val="single" w:sz="4" w:space="0" w:color="000000"/>
            </w:tcBorders>
            <w:shd w:val="clear" w:color="auto" w:fill="006747"/>
          </w:tcPr>
          <w:p w14:paraId="7CC9086C" w14:textId="77777777" w:rsidR="004C0904" w:rsidRPr="004C0904" w:rsidRDefault="004C0904" w:rsidP="004C0904">
            <w:pPr>
              <w:spacing w:after="0" w:line="240" w:lineRule="auto"/>
              <w:jc w:val="center"/>
              <w:rPr>
                <w:rFonts w:ascii="Arial" w:eastAsia="Times New Roman" w:hAnsi="Arial" w:cs="Arial"/>
                <w:b/>
                <w:color w:val="FFFFFF" w:themeColor="background1"/>
                <w:sz w:val="18"/>
                <w:szCs w:val="20"/>
              </w:rPr>
            </w:pPr>
          </w:p>
        </w:tc>
      </w:tr>
      <w:tr w:rsidR="004C0904" w:rsidRPr="004C0904" w14:paraId="03E50DF6" w14:textId="77777777" w:rsidTr="000411DF">
        <w:trPr>
          <w:gridAfter w:val="2"/>
          <w:wAfter w:w="2615" w:type="dxa"/>
          <w:trHeight w:val="564"/>
          <w:tblHeader/>
          <w:jc w:val="center"/>
        </w:trPr>
        <w:tc>
          <w:tcPr>
            <w:tcW w:w="1165" w:type="dxa"/>
            <w:tcBorders>
              <w:top w:val="single" w:sz="4" w:space="0" w:color="000000"/>
              <w:left w:val="single" w:sz="4" w:space="0" w:color="000000"/>
              <w:bottom w:val="single" w:sz="4" w:space="0" w:color="000000"/>
              <w:right w:val="single" w:sz="4" w:space="0" w:color="000000"/>
            </w:tcBorders>
            <w:hideMark/>
          </w:tcPr>
          <w:p w14:paraId="25B61DEB" w14:textId="77777777" w:rsidR="004C0904" w:rsidRPr="004C0904" w:rsidRDefault="004C0904" w:rsidP="004C0904">
            <w:pPr>
              <w:spacing w:after="0" w:line="240" w:lineRule="auto"/>
              <w:jc w:val="center"/>
              <w:rPr>
                <w:rFonts w:ascii="Arial" w:eastAsia="Times New Roman" w:hAnsi="Arial" w:cs="Arial"/>
                <w:sz w:val="20"/>
                <w:szCs w:val="20"/>
              </w:rPr>
            </w:pPr>
            <w:r w:rsidRPr="004C0904">
              <w:rPr>
                <w:rFonts w:ascii="Arial" w:eastAsia="Times New Roman" w:hAnsi="Arial" w:cs="Arial"/>
                <w:sz w:val="20"/>
                <w:szCs w:val="20"/>
              </w:rPr>
              <w:t>Designated Levels</w:t>
            </w:r>
          </w:p>
        </w:tc>
        <w:tc>
          <w:tcPr>
            <w:tcW w:w="1130" w:type="dxa"/>
            <w:tcBorders>
              <w:top w:val="single" w:sz="4" w:space="0" w:color="000000"/>
              <w:left w:val="single" w:sz="4" w:space="0" w:color="000000"/>
              <w:bottom w:val="single" w:sz="4" w:space="0" w:color="000000"/>
              <w:right w:val="single" w:sz="4" w:space="0" w:color="000000"/>
            </w:tcBorders>
            <w:hideMark/>
          </w:tcPr>
          <w:p w14:paraId="56A680A9" w14:textId="77777777" w:rsidR="004C0904" w:rsidRPr="004C0904" w:rsidRDefault="004C0904" w:rsidP="004C0904">
            <w:pPr>
              <w:spacing w:after="0" w:line="240" w:lineRule="auto"/>
              <w:jc w:val="center"/>
              <w:rPr>
                <w:rFonts w:ascii="Arial" w:eastAsia="Times New Roman" w:hAnsi="Arial" w:cs="Arial"/>
                <w:sz w:val="20"/>
                <w:szCs w:val="20"/>
              </w:rPr>
            </w:pPr>
            <w:r w:rsidRPr="004C0904">
              <w:rPr>
                <w:rFonts w:ascii="Arial" w:eastAsia="Times New Roman" w:hAnsi="Arial" w:cs="Arial"/>
                <w:sz w:val="20"/>
                <w:szCs w:val="20"/>
              </w:rPr>
              <w:t>1</w:t>
            </w:r>
          </w:p>
        </w:tc>
        <w:tc>
          <w:tcPr>
            <w:tcW w:w="1395" w:type="dxa"/>
            <w:gridSpan w:val="2"/>
            <w:tcBorders>
              <w:top w:val="single" w:sz="4" w:space="0" w:color="000000"/>
              <w:left w:val="single" w:sz="4" w:space="0" w:color="000000"/>
              <w:bottom w:val="single" w:sz="4" w:space="0" w:color="000000"/>
              <w:right w:val="single" w:sz="4" w:space="0" w:color="000000"/>
            </w:tcBorders>
            <w:hideMark/>
          </w:tcPr>
          <w:p w14:paraId="4CA2A764" w14:textId="77777777" w:rsidR="004C0904" w:rsidRPr="004C0904" w:rsidRDefault="004C0904" w:rsidP="004C0904">
            <w:pPr>
              <w:spacing w:after="0" w:line="240" w:lineRule="auto"/>
              <w:jc w:val="center"/>
              <w:rPr>
                <w:rFonts w:ascii="Arial" w:eastAsia="Times New Roman" w:hAnsi="Arial" w:cs="Arial"/>
                <w:sz w:val="20"/>
                <w:szCs w:val="20"/>
              </w:rPr>
            </w:pPr>
            <w:r w:rsidRPr="004C0904">
              <w:rPr>
                <w:rFonts w:ascii="Arial" w:eastAsia="Times New Roman" w:hAnsi="Arial" w:cs="Arial"/>
                <w:sz w:val="20"/>
                <w:szCs w:val="20"/>
              </w:rPr>
              <w:t>2</w:t>
            </w:r>
          </w:p>
        </w:tc>
        <w:tc>
          <w:tcPr>
            <w:tcW w:w="1345" w:type="dxa"/>
            <w:tcBorders>
              <w:top w:val="single" w:sz="4" w:space="0" w:color="000000"/>
              <w:left w:val="single" w:sz="4" w:space="0" w:color="000000"/>
              <w:bottom w:val="single" w:sz="4" w:space="0" w:color="000000"/>
              <w:right w:val="single" w:sz="4" w:space="0" w:color="000000"/>
            </w:tcBorders>
            <w:hideMark/>
          </w:tcPr>
          <w:p w14:paraId="16FC728F" w14:textId="77777777" w:rsidR="004C0904" w:rsidRPr="004C0904" w:rsidRDefault="004C0904" w:rsidP="004C0904">
            <w:pPr>
              <w:spacing w:after="0" w:line="240" w:lineRule="auto"/>
              <w:jc w:val="center"/>
              <w:rPr>
                <w:rFonts w:ascii="Arial" w:eastAsia="Times New Roman" w:hAnsi="Arial" w:cs="Arial"/>
                <w:sz w:val="20"/>
                <w:szCs w:val="20"/>
              </w:rPr>
            </w:pPr>
            <w:r w:rsidRPr="004C0904">
              <w:rPr>
                <w:rFonts w:ascii="Arial" w:eastAsia="Times New Roman" w:hAnsi="Arial" w:cs="Arial"/>
                <w:sz w:val="20"/>
                <w:szCs w:val="20"/>
              </w:rPr>
              <w:t>3</w:t>
            </w:r>
          </w:p>
        </w:tc>
        <w:tc>
          <w:tcPr>
            <w:tcW w:w="1170" w:type="dxa"/>
            <w:tcBorders>
              <w:top w:val="single" w:sz="4" w:space="0" w:color="000000"/>
              <w:left w:val="single" w:sz="4" w:space="0" w:color="000000"/>
              <w:bottom w:val="single" w:sz="4" w:space="0" w:color="000000"/>
              <w:right w:val="single" w:sz="4" w:space="0" w:color="000000"/>
            </w:tcBorders>
            <w:hideMark/>
          </w:tcPr>
          <w:p w14:paraId="6DC39982" w14:textId="65184B51" w:rsidR="004C0904" w:rsidRPr="004C0904" w:rsidRDefault="004C0904" w:rsidP="004C0904">
            <w:pPr>
              <w:spacing w:after="0" w:line="240" w:lineRule="auto"/>
              <w:jc w:val="center"/>
              <w:rPr>
                <w:rFonts w:ascii="Arial" w:eastAsia="Times New Roman" w:hAnsi="Arial" w:cs="Arial"/>
                <w:sz w:val="20"/>
                <w:szCs w:val="20"/>
              </w:rPr>
            </w:pPr>
          </w:p>
        </w:tc>
      </w:tr>
      <w:tr w:rsidR="004C0904" w:rsidRPr="004C0904" w14:paraId="388FD7BB" w14:textId="77777777" w:rsidTr="000411DF">
        <w:trPr>
          <w:trHeight w:val="230"/>
          <w:jc w:val="center"/>
        </w:trPr>
        <w:tc>
          <w:tcPr>
            <w:tcW w:w="6205" w:type="dxa"/>
            <w:gridSpan w:val="6"/>
            <w:tcBorders>
              <w:top w:val="single" w:sz="4" w:space="0" w:color="000000"/>
              <w:left w:val="single" w:sz="4" w:space="0" w:color="000000"/>
              <w:bottom w:val="single" w:sz="4" w:space="0" w:color="000000"/>
              <w:right w:val="single" w:sz="4" w:space="0" w:color="000000"/>
            </w:tcBorders>
            <w:shd w:val="clear" w:color="auto" w:fill="BFBFBF"/>
            <w:hideMark/>
          </w:tcPr>
          <w:p w14:paraId="0555420E" w14:textId="77777777" w:rsidR="004C0904" w:rsidRPr="004C0904" w:rsidRDefault="004C0904" w:rsidP="004C0904">
            <w:pPr>
              <w:spacing w:after="0" w:line="240" w:lineRule="auto"/>
              <w:rPr>
                <w:rFonts w:ascii="Arial" w:eastAsia="Times New Roman" w:hAnsi="Arial" w:cs="Arial"/>
                <w:b/>
                <w:sz w:val="20"/>
                <w:szCs w:val="20"/>
              </w:rPr>
            </w:pPr>
            <w:r w:rsidRPr="004C0904">
              <w:rPr>
                <w:rFonts w:ascii="Arial" w:eastAsia="Times New Roman" w:hAnsi="Arial" w:cs="Arial"/>
                <w:b/>
                <w:bCs/>
                <w:sz w:val="20"/>
                <w:szCs w:val="20"/>
              </w:rPr>
              <w:t>CORE PROCEDURES</w:t>
            </w:r>
          </w:p>
        </w:tc>
        <w:tc>
          <w:tcPr>
            <w:tcW w:w="1265" w:type="dxa"/>
            <w:tcBorders>
              <w:top w:val="single" w:sz="4" w:space="0" w:color="000000"/>
              <w:left w:val="single" w:sz="4" w:space="0" w:color="000000"/>
              <w:bottom w:val="single" w:sz="4" w:space="0" w:color="000000"/>
              <w:right w:val="single" w:sz="4" w:space="0" w:color="000000"/>
            </w:tcBorders>
            <w:shd w:val="clear" w:color="auto" w:fill="BFBFBF"/>
            <w:hideMark/>
          </w:tcPr>
          <w:p w14:paraId="32D3C297" w14:textId="2C421849" w:rsidR="004C0904" w:rsidRPr="004C0904" w:rsidRDefault="004C0904" w:rsidP="004C0904">
            <w:pPr>
              <w:spacing w:after="0" w:line="240" w:lineRule="auto"/>
              <w:rPr>
                <w:rFonts w:ascii="Arial" w:eastAsia="Times New Roman" w:hAnsi="Arial" w:cs="Arial"/>
                <w:b/>
                <w:sz w:val="20"/>
                <w:szCs w:val="20"/>
              </w:rPr>
            </w:pPr>
            <w:r>
              <w:rPr>
                <w:rFonts w:ascii="Arial" w:eastAsia="Times New Roman" w:hAnsi="Arial" w:cs="Arial"/>
                <w:b/>
                <w:sz w:val="20"/>
                <w:szCs w:val="20"/>
              </w:rPr>
              <w:t>PGY-1 and first 4 months of PGY-2</w:t>
            </w:r>
          </w:p>
        </w:tc>
        <w:tc>
          <w:tcPr>
            <w:tcW w:w="1350" w:type="dxa"/>
            <w:tcBorders>
              <w:top w:val="single" w:sz="4" w:space="0" w:color="000000"/>
              <w:left w:val="single" w:sz="4" w:space="0" w:color="000000"/>
              <w:bottom w:val="single" w:sz="4" w:space="0" w:color="000000"/>
              <w:right w:val="single" w:sz="4" w:space="0" w:color="000000"/>
            </w:tcBorders>
            <w:shd w:val="clear" w:color="auto" w:fill="BFBFBF"/>
            <w:hideMark/>
          </w:tcPr>
          <w:p w14:paraId="00DCFAD8" w14:textId="5C4239B1" w:rsidR="004C0904" w:rsidRPr="004C0904" w:rsidRDefault="004C0904" w:rsidP="004C0904">
            <w:pPr>
              <w:spacing w:after="0" w:line="240" w:lineRule="auto"/>
              <w:rPr>
                <w:rFonts w:ascii="Arial" w:eastAsia="Times New Roman" w:hAnsi="Arial" w:cs="Arial"/>
                <w:b/>
                <w:sz w:val="20"/>
                <w:szCs w:val="20"/>
              </w:rPr>
            </w:pPr>
            <w:r w:rsidRPr="004C0904">
              <w:rPr>
                <w:rFonts w:ascii="Arial" w:eastAsia="Times New Roman" w:hAnsi="Arial" w:cs="Arial"/>
                <w:b/>
                <w:sz w:val="20"/>
                <w:szCs w:val="20"/>
              </w:rPr>
              <w:t>PGY-2</w:t>
            </w:r>
            <w:r>
              <w:rPr>
                <w:rFonts w:ascii="Arial" w:eastAsia="Times New Roman" w:hAnsi="Arial" w:cs="Arial"/>
                <w:b/>
                <w:sz w:val="20"/>
                <w:szCs w:val="20"/>
              </w:rPr>
              <w:t xml:space="preserve"> (after first 4 months)</w:t>
            </w:r>
            <w:r w:rsidRPr="004C0904">
              <w:rPr>
                <w:rFonts w:ascii="Arial" w:eastAsia="Times New Roman" w:hAnsi="Arial" w:cs="Arial"/>
                <w:b/>
                <w:sz w:val="20"/>
                <w:szCs w:val="20"/>
              </w:rPr>
              <w:t>,3,4 resident</w:t>
            </w:r>
          </w:p>
        </w:tc>
      </w:tr>
      <w:tr w:rsidR="004C0904" w:rsidRPr="004C0904" w14:paraId="096FF8E6" w14:textId="77777777" w:rsidTr="000411DF">
        <w:trPr>
          <w:trHeight w:val="249"/>
          <w:jc w:val="center"/>
        </w:trPr>
        <w:tc>
          <w:tcPr>
            <w:tcW w:w="6205" w:type="dxa"/>
            <w:gridSpan w:val="6"/>
            <w:tcBorders>
              <w:top w:val="single" w:sz="4" w:space="0" w:color="000000"/>
              <w:left w:val="single" w:sz="4" w:space="0" w:color="000000"/>
              <w:bottom w:val="single" w:sz="4" w:space="0" w:color="000000"/>
              <w:right w:val="single" w:sz="4" w:space="0" w:color="000000"/>
            </w:tcBorders>
            <w:hideMark/>
          </w:tcPr>
          <w:p w14:paraId="015401AC"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Admit patients and complete inpatient H&amp;P for wards and ICU</w:t>
            </w:r>
          </w:p>
        </w:tc>
        <w:tc>
          <w:tcPr>
            <w:tcW w:w="1265" w:type="dxa"/>
            <w:tcBorders>
              <w:top w:val="single" w:sz="4" w:space="0" w:color="000000"/>
              <w:left w:val="single" w:sz="4" w:space="0" w:color="000000"/>
              <w:bottom w:val="single" w:sz="4" w:space="0" w:color="000000"/>
              <w:right w:val="single" w:sz="4" w:space="0" w:color="000000"/>
            </w:tcBorders>
            <w:hideMark/>
          </w:tcPr>
          <w:p w14:paraId="0ED0CF2C"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hideMark/>
          </w:tcPr>
          <w:p w14:paraId="7BA87A7D" w14:textId="4A769E81" w:rsidR="004C0904" w:rsidRPr="004C0904" w:rsidRDefault="00A922AB" w:rsidP="004C0904">
            <w:pPr>
              <w:spacing w:after="0" w:line="240" w:lineRule="auto"/>
              <w:rPr>
                <w:rFonts w:ascii="Arial" w:eastAsia="Times New Roman" w:hAnsi="Arial" w:cs="Arial"/>
                <w:sz w:val="20"/>
                <w:szCs w:val="20"/>
              </w:rPr>
            </w:pPr>
            <w:r>
              <w:rPr>
                <w:rFonts w:ascii="Arial" w:eastAsia="Times New Roman" w:hAnsi="Arial" w:cs="Arial"/>
                <w:sz w:val="20"/>
                <w:szCs w:val="20"/>
              </w:rPr>
              <w:t>2</w:t>
            </w:r>
          </w:p>
        </w:tc>
      </w:tr>
      <w:tr w:rsidR="004C0904" w:rsidRPr="004C0904" w14:paraId="40A371A7" w14:textId="77777777" w:rsidTr="000411DF">
        <w:trPr>
          <w:trHeight w:val="230"/>
          <w:jc w:val="center"/>
        </w:trPr>
        <w:tc>
          <w:tcPr>
            <w:tcW w:w="6205" w:type="dxa"/>
            <w:gridSpan w:val="6"/>
            <w:tcBorders>
              <w:top w:val="single" w:sz="4" w:space="0" w:color="000000"/>
              <w:left w:val="single" w:sz="4" w:space="0" w:color="000000"/>
              <w:bottom w:val="single" w:sz="4" w:space="0" w:color="000000"/>
              <w:right w:val="single" w:sz="4" w:space="0" w:color="000000"/>
            </w:tcBorders>
            <w:hideMark/>
          </w:tcPr>
          <w:p w14:paraId="27AC4594"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Treat and manage common medical conditions</w:t>
            </w:r>
          </w:p>
        </w:tc>
        <w:tc>
          <w:tcPr>
            <w:tcW w:w="1265" w:type="dxa"/>
            <w:tcBorders>
              <w:top w:val="single" w:sz="4" w:space="0" w:color="000000"/>
              <w:left w:val="single" w:sz="4" w:space="0" w:color="000000"/>
              <w:bottom w:val="single" w:sz="4" w:space="0" w:color="000000"/>
              <w:right w:val="single" w:sz="4" w:space="0" w:color="000000"/>
            </w:tcBorders>
            <w:hideMark/>
          </w:tcPr>
          <w:p w14:paraId="16F6172F"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hideMark/>
          </w:tcPr>
          <w:p w14:paraId="79E4266F" w14:textId="2BA9DEC1" w:rsidR="004C0904" w:rsidRPr="004C0904" w:rsidRDefault="00A922AB" w:rsidP="004C0904">
            <w:pPr>
              <w:spacing w:after="0" w:line="240" w:lineRule="auto"/>
              <w:rPr>
                <w:rFonts w:ascii="Arial" w:eastAsia="Times New Roman" w:hAnsi="Arial" w:cs="Arial"/>
                <w:sz w:val="20"/>
                <w:szCs w:val="20"/>
              </w:rPr>
            </w:pPr>
            <w:r>
              <w:rPr>
                <w:rFonts w:ascii="Arial" w:eastAsia="Times New Roman" w:hAnsi="Arial" w:cs="Arial"/>
                <w:sz w:val="20"/>
                <w:szCs w:val="20"/>
              </w:rPr>
              <w:t>2</w:t>
            </w:r>
          </w:p>
        </w:tc>
      </w:tr>
      <w:tr w:rsidR="004C0904" w:rsidRPr="004C0904" w14:paraId="0E6EBCDB" w14:textId="77777777" w:rsidTr="000411DF">
        <w:trPr>
          <w:trHeight w:val="230"/>
          <w:jc w:val="center"/>
        </w:trPr>
        <w:tc>
          <w:tcPr>
            <w:tcW w:w="6205" w:type="dxa"/>
            <w:gridSpan w:val="6"/>
            <w:tcBorders>
              <w:top w:val="single" w:sz="4" w:space="0" w:color="000000"/>
              <w:left w:val="single" w:sz="4" w:space="0" w:color="000000"/>
              <w:bottom w:val="single" w:sz="4" w:space="0" w:color="000000"/>
              <w:right w:val="single" w:sz="4" w:space="0" w:color="000000"/>
            </w:tcBorders>
            <w:hideMark/>
          </w:tcPr>
          <w:p w14:paraId="594BDAEC"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Make referrals and request consultations</w:t>
            </w:r>
          </w:p>
        </w:tc>
        <w:tc>
          <w:tcPr>
            <w:tcW w:w="1265" w:type="dxa"/>
            <w:tcBorders>
              <w:top w:val="single" w:sz="4" w:space="0" w:color="000000"/>
              <w:left w:val="single" w:sz="4" w:space="0" w:color="000000"/>
              <w:bottom w:val="single" w:sz="4" w:space="0" w:color="000000"/>
              <w:right w:val="single" w:sz="4" w:space="0" w:color="000000"/>
            </w:tcBorders>
            <w:hideMark/>
          </w:tcPr>
          <w:p w14:paraId="4E1A85F8"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hideMark/>
          </w:tcPr>
          <w:p w14:paraId="6A926D0F" w14:textId="7B379B1A" w:rsidR="004C0904" w:rsidRPr="004C0904" w:rsidRDefault="00A922AB" w:rsidP="004C0904">
            <w:pPr>
              <w:spacing w:after="0" w:line="240" w:lineRule="auto"/>
              <w:rPr>
                <w:rFonts w:ascii="Arial" w:eastAsia="Times New Roman" w:hAnsi="Arial" w:cs="Arial"/>
                <w:sz w:val="20"/>
                <w:szCs w:val="20"/>
              </w:rPr>
            </w:pPr>
            <w:r>
              <w:rPr>
                <w:rFonts w:ascii="Arial" w:eastAsia="Times New Roman" w:hAnsi="Arial" w:cs="Arial"/>
                <w:sz w:val="20"/>
                <w:szCs w:val="20"/>
              </w:rPr>
              <w:t>2</w:t>
            </w:r>
          </w:p>
        </w:tc>
      </w:tr>
      <w:tr w:rsidR="004C0904" w:rsidRPr="004C0904" w14:paraId="77464223" w14:textId="77777777" w:rsidTr="000411DF">
        <w:trPr>
          <w:trHeight w:val="230"/>
          <w:jc w:val="center"/>
        </w:trPr>
        <w:tc>
          <w:tcPr>
            <w:tcW w:w="6205" w:type="dxa"/>
            <w:gridSpan w:val="6"/>
            <w:tcBorders>
              <w:top w:val="single" w:sz="4" w:space="0" w:color="000000"/>
              <w:left w:val="single" w:sz="4" w:space="0" w:color="000000"/>
              <w:bottom w:val="single" w:sz="4" w:space="0" w:color="000000"/>
              <w:right w:val="single" w:sz="4" w:space="0" w:color="000000"/>
            </w:tcBorders>
            <w:hideMark/>
          </w:tcPr>
          <w:p w14:paraId="494FE052"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Provide consultations within the scope of his/her privileges</w:t>
            </w:r>
          </w:p>
        </w:tc>
        <w:tc>
          <w:tcPr>
            <w:tcW w:w="1265" w:type="dxa"/>
            <w:tcBorders>
              <w:top w:val="single" w:sz="4" w:space="0" w:color="000000"/>
              <w:left w:val="single" w:sz="4" w:space="0" w:color="000000"/>
              <w:bottom w:val="single" w:sz="4" w:space="0" w:color="000000"/>
              <w:right w:val="single" w:sz="4" w:space="0" w:color="000000"/>
            </w:tcBorders>
            <w:hideMark/>
          </w:tcPr>
          <w:p w14:paraId="185D7D90"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hideMark/>
          </w:tcPr>
          <w:p w14:paraId="55A6B3A2" w14:textId="574AF99B" w:rsidR="004C0904" w:rsidRPr="004C0904" w:rsidRDefault="00A922AB" w:rsidP="004C0904">
            <w:pPr>
              <w:spacing w:after="0" w:line="240" w:lineRule="auto"/>
              <w:rPr>
                <w:rFonts w:ascii="Arial" w:eastAsia="Times New Roman" w:hAnsi="Arial" w:cs="Arial"/>
                <w:sz w:val="20"/>
                <w:szCs w:val="20"/>
              </w:rPr>
            </w:pPr>
            <w:r>
              <w:rPr>
                <w:rFonts w:ascii="Arial" w:eastAsia="Times New Roman" w:hAnsi="Arial" w:cs="Arial"/>
                <w:sz w:val="20"/>
                <w:szCs w:val="20"/>
              </w:rPr>
              <w:t>2</w:t>
            </w:r>
          </w:p>
        </w:tc>
      </w:tr>
      <w:tr w:rsidR="004C0904" w:rsidRPr="004C0904" w14:paraId="33425059" w14:textId="77777777" w:rsidTr="000411DF">
        <w:trPr>
          <w:trHeight w:val="230"/>
          <w:jc w:val="center"/>
        </w:trPr>
        <w:tc>
          <w:tcPr>
            <w:tcW w:w="6205" w:type="dxa"/>
            <w:gridSpan w:val="6"/>
            <w:tcBorders>
              <w:top w:val="single" w:sz="4" w:space="0" w:color="000000"/>
              <w:left w:val="single" w:sz="4" w:space="0" w:color="000000"/>
              <w:bottom w:val="single" w:sz="4" w:space="0" w:color="000000"/>
              <w:right w:val="single" w:sz="4" w:space="0" w:color="000000"/>
            </w:tcBorders>
            <w:hideMark/>
          </w:tcPr>
          <w:p w14:paraId="5D643552"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Render any care in a life-threatening emergency</w:t>
            </w:r>
          </w:p>
        </w:tc>
        <w:tc>
          <w:tcPr>
            <w:tcW w:w="1265" w:type="dxa"/>
            <w:tcBorders>
              <w:top w:val="single" w:sz="4" w:space="0" w:color="000000"/>
              <w:left w:val="single" w:sz="4" w:space="0" w:color="000000"/>
              <w:bottom w:val="single" w:sz="4" w:space="0" w:color="000000"/>
              <w:right w:val="single" w:sz="4" w:space="0" w:color="000000"/>
            </w:tcBorders>
            <w:hideMark/>
          </w:tcPr>
          <w:p w14:paraId="685E6753"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3</w:t>
            </w:r>
          </w:p>
        </w:tc>
        <w:tc>
          <w:tcPr>
            <w:tcW w:w="1350" w:type="dxa"/>
            <w:tcBorders>
              <w:top w:val="single" w:sz="4" w:space="0" w:color="000000"/>
              <w:left w:val="single" w:sz="4" w:space="0" w:color="000000"/>
              <w:bottom w:val="single" w:sz="4" w:space="0" w:color="000000"/>
              <w:right w:val="single" w:sz="4" w:space="0" w:color="000000"/>
            </w:tcBorders>
            <w:hideMark/>
          </w:tcPr>
          <w:p w14:paraId="08AEC182" w14:textId="4E888D80" w:rsidR="004C0904" w:rsidRPr="004C0904" w:rsidRDefault="00A922AB" w:rsidP="004C0904">
            <w:pPr>
              <w:spacing w:after="0" w:line="240" w:lineRule="auto"/>
              <w:rPr>
                <w:rFonts w:ascii="Arial" w:eastAsia="Times New Roman" w:hAnsi="Arial" w:cs="Arial"/>
                <w:sz w:val="20"/>
                <w:szCs w:val="20"/>
              </w:rPr>
            </w:pPr>
            <w:r>
              <w:rPr>
                <w:rFonts w:ascii="Arial" w:eastAsia="Times New Roman" w:hAnsi="Arial" w:cs="Arial"/>
                <w:sz w:val="20"/>
                <w:szCs w:val="20"/>
              </w:rPr>
              <w:t>3</w:t>
            </w:r>
          </w:p>
        </w:tc>
      </w:tr>
      <w:tr w:rsidR="004C0904" w:rsidRPr="004C0904" w14:paraId="715DB187" w14:textId="77777777" w:rsidTr="000411DF">
        <w:trPr>
          <w:trHeight w:val="230"/>
          <w:jc w:val="center"/>
        </w:trPr>
        <w:tc>
          <w:tcPr>
            <w:tcW w:w="6205" w:type="dxa"/>
            <w:gridSpan w:val="6"/>
            <w:tcBorders>
              <w:top w:val="single" w:sz="4" w:space="0" w:color="000000"/>
              <w:left w:val="single" w:sz="4" w:space="0" w:color="000000"/>
              <w:bottom w:val="single" w:sz="4" w:space="0" w:color="000000"/>
              <w:right w:val="single" w:sz="4" w:space="0" w:color="000000"/>
            </w:tcBorders>
            <w:hideMark/>
          </w:tcPr>
          <w:p w14:paraId="1211420C"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Initiate and manage mechanical ventilation for 24 hours</w:t>
            </w:r>
          </w:p>
        </w:tc>
        <w:tc>
          <w:tcPr>
            <w:tcW w:w="1265" w:type="dxa"/>
            <w:tcBorders>
              <w:top w:val="single" w:sz="4" w:space="0" w:color="000000"/>
              <w:left w:val="single" w:sz="4" w:space="0" w:color="000000"/>
              <w:bottom w:val="single" w:sz="4" w:space="0" w:color="000000"/>
              <w:right w:val="single" w:sz="4" w:space="0" w:color="000000"/>
            </w:tcBorders>
            <w:hideMark/>
          </w:tcPr>
          <w:p w14:paraId="3B1F866C"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hideMark/>
          </w:tcPr>
          <w:p w14:paraId="4374C2B0" w14:textId="1AE3701A" w:rsidR="004C0904" w:rsidRPr="004C0904" w:rsidRDefault="00A922AB" w:rsidP="004C0904">
            <w:pPr>
              <w:spacing w:after="0" w:line="240" w:lineRule="auto"/>
              <w:rPr>
                <w:rFonts w:ascii="Arial" w:eastAsia="Times New Roman" w:hAnsi="Arial" w:cs="Arial"/>
                <w:sz w:val="20"/>
                <w:szCs w:val="20"/>
              </w:rPr>
            </w:pPr>
            <w:r>
              <w:rPr>
                <w:rFonts w:ascii="Arial" w:eastAsia="Times New Roman" w:hAnsi="Arial" w:cs="Arial"/>
                <w:sz w:val="20"/>
                <w:szCs w:val="20"/>
              </w:rPr>
              <w:t>2</w:t>
            </w:r>
          </w:p>
        </w:tc>
      </w:tr>
    </w:tbl>
    <w:p w14:paraId="1A8D4202" w14:textId="77777777" w:rsidR="00F71C84" w:rsidRPr="00F71C84" w:rsidRDefault="00F71C84" w:rsidP="00F71C84">
      <w:pPr>
        <w:widowControl w:val="0"/>
        <w:autoSpaceDE w:val="0"/>
        <w:autoSpaceDN w:val="0"/>
        <w:spacing w:before="83" w:after="0" w:line="240" w:lineRule="auto"/>
        <w:rPr>
          <w:rFonts w:ascii="Arial" w:eastAsia="Arial" w:hAnsi="Arial" w:cs="Arial"/>
          <w:b/>
        </w:rPr>
      </w:pPr>
    </w:p>
    <w:tbl>
      <w:tblPr>
        <w:tblW w:w="8820" w:type="dxa"/>
        <w:jc w:val="center"/>
        <w:tblLayout w:type="fixed"/>
        <w:tblCellMar>
          <w:top w:w="29" w:type="dxa"/>
          <w:left w:w="72" w:type="dxa"/>
          <w:bottom w:w="29" w:type="dxa"/>
          <w:right w:w="72" w:type="dxa"/>
        </w:tblCellMar>
        <w:tblLook w:val="01E0" w:firstRow="1" w:lastRow="1" w:firstColumn="1" w:lastColumn="1" w:noHBand="0" w:noVBand="0"/>
      </w:tblPr>
      <w:tblGrid>
        <w:gridCol w:w="6205"/>
        <w:gridCol w:w="1265"/>
        <w:gridCol w:w="1350"/>
      </w:tblGrid>
      <w:tr w:rsidR="004C0904" w:rsidRPr="004C0904" w14:paraId="0F36F3E6" w14:textId="77777777" w:rsidTr="000411DF">
        <w:trPr>
          <w:trHeight w:val="230"/>
          <w:jc w:val="center"/>
        </w:trPr>
        <w:tc>
          <w:tcPr>
            <w:tcW w:w="6205" w:type="dxa"/>
            <w:tcBorders>
              <w:top w:val="single" w:sz="4" w:space="0" w:color="000000"/>
              <w:left w:val="single" w:sz="4" w:space="0" w:color="000000"/>
              <w:bottom w:val="single" w:sz="4" w:space="0" w:color="000000"/>
              <w:right w:val="single" w:sz="4" w:space="0" w:color="000000"/>
            </w:tcBorders>
            <w:shd w:val="clear" w:color="auto" w:fill="BFBFBF"/>
            <w:hideMark/>
          </w:tcPr>
          <w:p w14:paraId="43EDE058" w14:textId="77777777" w:rsidR="004C0904" w:rsidRPr="004C0904" w:rsidRDefault="004C0904" w:rsidP="004C0904">
            <w:pPr>
              <w:spacing w:after="0" w:line="240" w:lineRule="auto"/>
              <w:rPr>
                <w:rFonts w:ascii="Arial" w:eastAsia="Times New Roman" w:hAnsi="Arial" w:cs="Arial"/>
                <w:b/>
                <w:sz w:val="20"/>
                <w:szCs w:val="20"/>
              </w:rPr>
            </w:pPr>
            <w:r w:rsidRPr="004C0904">
              <w:rPr>
                <w:rFonts w:ascii="Arial" w:eastAsia="Times New Roman" w:hAnsi="Arial" w:cs="Arial"/>
                <w:b/>
                <w:bCs/>
                <w:sz w:val="20"/>
                <w:szCs w:val="20"/>
              </w:rPr>
              <w:t>Floor Procedures</w:t>
            </w:r>
          </w:p>
        </w:tc>
        <w:tc>
          <w:tcPr>
            <w:tcW w:w="1265" w:type="dxa"/>
            <w:tcBorders>
              <w:top w:val="single" w:sz="4" w:space="0" w:color="000000"/>
              <w:left w:val="single" w:sz="4" w:space="0" w:color="000000"/>
              <w:bottom w:val="single" w:sz="4" w:space="0" w:color="000000"/>
              <w:right w:val="single" w:sz="4" w:space="0" w:color="000000"/>
            </w:tcBorders>
            <w:shd w:val="clear" w:color="auto" w:fill="BFBFBF"/>
            <w:hideMark/>
          </w:tcPr>
          <w:p w14:paraId="17C45A9A" w14:textId="082D910C" w:rsidR="004C0904" w:rsidRPr="004C0904" w:rsidRDefault="004C0904" w:rsidP="004C0904">
            <w:pPr>
              <w:spacing w:after="0" w:line="240" w:lineRule="auto"/>
              <w:rPr>
                <w:rFonts w:ascii="Arial" w:eastAsia="Times New Roman" w:hAnsi="Arial" w:cs="Arial"/>
                <w:b/>
                <w:sz w:val="20"/>
                <w:szCs w:val="20"/>
              </w:rPr>
            </w:pPr>
            <w:r>
              <w:rPr>
                <w:rFonts w:ascii="Arial" w:eastAsia="Times New Roman" w:hAnsi="Arial" w:cs="Arial"/>
                <w:b/>
                <w:sz w:val="20"/>
                <w:szCs w:val="20"/>
              </w:rPr>
              <w:t>PGY-1 and first 4 months of PGY-2</w:t>
            </w:r>
          </w:p>
        </w:tc>
        <w:tc>
          <w:tcPr>
            <w:tcW w:w="1350" w:type="dxa"/>
            <w:tcBorders>
              <w:top w:val="single" w:sz="4" w:space="0" w:color="000000"/>
              <w:left w:val="single" w:sz="4" w:space="0" w:color="000000"/>
              <w:bottom w:val="single" w:sz="4" w:space="0" w:color="000000"/>
              <w:right w:val="single" w:sz="4" w:space="0" w:color="000000"/>
            </w:tcBorders>
            <w:shd w:val="clear" w:color="auto" w:fill="BFBFBF"/>
            <w:hideMark/>
          </w:tcPr>
          <w:p w14:paraId="62D48D20" w14:textId="17375D4D" w:rsidR="004C0904" w:rsidRPr="004C0904" w:rsidRDefault="004C0904" w:rsidP="004C0904">
            <w:pPr>
              <w:spacing w:after="0" w:line="240" w:lineRule="auto"/>
              <w:rPr>
                <w:rFonts w:ascii="Arial" w:eastAsia="Times New Roman" w:hAnsi="Arial" w:cs="Arial"/>
                <w:b/>
                <w:sz w:val="20"/>
                <w:szCs w:val="20"/>
              </w:rPr>
            </w:pPr>
            <w:r w:rsidRPr="004C0904">
              <w:rPr>
                <w:rFonts w:ascii="Arial" w:eastAsia="Times New Roman" w:hAnsi="Arial" w:cs="Arial"/>
                <w:b/>
                <w:sz w:val="20"/>
                <w:szCs w:val="20"/>
              </w:rPr>
              <w:t>PGY-2</w:t>
            </w:r>
            <w:r>
              <w:rPr>
                <w:rFonts w:ascii="Arial" w:eastAsia="Times New Roman" w:hAnsi="Arial" w:cs="Arial"/>
                <w:b/>
                <w:sz w:val="20"/>
                <w:szCs w:val="20"/>
              </w:rPr>
              <w:t xml:space="preserve"> (after first 4 months)</w:t>
            </w:r>
            <w:r w:rsidRPr="004C0904">
              <w:rPr>
                <w:rFonts w:ascii="Arial" w:eastAsia="Times New Roman" w:hAnsi="Arial" w:cs="Arial"/>
                <w:b/>
                <w:sz w:val="20"/>
                <w:szCs w:val="20"/>
              </w:rPr>
              <w:t>,3,4 resident</w:t>
            </w:r>
          </w:p>
        </w:tc>
      </w:tr>
      <w:tr w:rsidR="004C0904" w:rsidRPr="004C0904" w14:paraId="39B26A62" w14:textId="77777777" w:rsidTr="000411DF">
        <w:trPr>
          <w:trHeight w:val="230"/>
          <w:jc w:val="center"/>
        </w:trPr>
        <w:tc>
          <w:tcPr>
            <w:tcW w:w="6205" w:type="dxa"/>
            <w:tcBorders>
              <w:top w:val="single" w:sz="4" w:space="0" w:color="000000"/>
              <w:left w:val="single" w:sz="4" w:space="0" w:color="000000"/>
              <w:bottom w:val="single" w:sz="4" w:space="0" w:color="000000"/>
              <w:right w:val="single" w:sz="4" w:space="0" w:color="000000"/>
            </w:tcBorders>
            <w:hideMark/>
          </w:tcPr>
          <w:p w14:paraId="4A3767EA"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Abscess drainage</w:t>
            </w:r>
          </w:p>
        </w:tc>
        <w:tc>
          <w:tcPr>
            <w:tcW w:w="1265" w:type="dxa"/>
            <w:tcBorders>
              <w:top w:val="single" w:sz="4" w:space="0" w:color="000000"/>
              <w:left w:val="single" w:sz="4" w:space="0" w:color="000000"/>
              <w:bottom w:val="single" w:sz="4" w:space="0" w:color="000000"/>
              <w:right w:val="single" w:sz="4" w:space="0" w:color="000000"/>
            </w:tcBorders>
            <w:hideMark/>
          </w:tcPr>
          <w:p w14:paraId="4A9A6009"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hideMark/>
          </w:tcPr>
          <w:p w14:paraId="1F6325EB" w14:textId="35CA72C9" w:rsidR="004C0904" w:rsidRPr="004C0904" w:rsidRDefault="00A922AB" w:rsidP="004C0904">
            <w:pPr>
              <w:spacing w:after="0" w:line="240" w:lineRule="auto"/>
              <w:rPr>
                <w:rFonts w:ascii="Arial" w:eastAsia="Times New Roman" w:hAnsi="Arial" w:cs="Arial"/>
                <w:sz w:val="20"/>
                <w:szCs w:val="20"/>
              </w:rPr>
            </w:pPr>
            <w:r>
              <w:rPr>
                <w:rFonts w:ascii="Arial" w:eastAsia="Times New Roman" w:hAnsi="Arial" w:cs="Arial"/>
                <w:sz w:val="20"/>
                <w:szCs w:val="20"/>
              </w:rPr>
              <w:t>2</w:t>
            </w:r>
          </w:p>
        </w:tc>
      </w:tr>
      <w:tr w:rsidR="004C0904" w:rsidRPr="004C0904" w14:paraId="4368CF71" w14:textId="77777777" w:rsidTr="000411DF">
        <w:trPr>
          <w:trHeight w:val="230"/>
          <w:jc w:val="center"/>
        </w:trPr>
        <w:tc>
          <w:tcPr>
            <w:tcW w:w="6205" w:type="dxa"/>
            <w:tcBorders>
              <w:top w:val="single" w:sz="4" w:space="0" w:color="000000"/>
              <w:left w:val="single" w:sz="4" w:space="0" w:color="000000"/>
              <w:bottom w:val="single" w:sz="4" w:space="0" w:color="000000"/>
              <w:right w:val="single" w:sz="4" w:space="0" w:color="000000"/>
            </w:tcBorders>
            <w:hideMark/>
          </w:tcPr>
          <w:p w14:paraId="0CA80C6B"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Arterial blood gas</w:t>
            </w:r>
          </w:p>
        </w:tc>
        <w:tc>
          <w:tcPr>
            <w:tcW w:w="1265" w:type="dxa"/>
            <w:tcBorders>
              <w:top w:val="single" w:sz="4" w:space="0" w:color="000000"/>
              <w:left w:val="single" w:sz="4" w:space="0" w:color="000000"/>
              <w:bottom w:val="single" w:sz="4" w:space="0" w:color="000000"/>
              <w:right w:val="single" w:sz="4" w:space="0" w:color="000000"/>
            </w:tcBorders>
            <w:hideMark/>
          </w:tcPr>
          <w:p w14:paraId="25F11E0B"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hideMark/>
          </w:tcPr>
          <w:p w14:paraId="2E1A562D" w14:textId="08F932DC" w:rsidR="004C0904" w:rsidRPr="004C0904" w:rsidRDefault="00A922AB" w:rsidP="004C0904">
            <w:pPr>
              <w:spacing w:after="0" w:line="240" w:lineRule="auto"/>
              <w:rPr>
                <w:rFonts w:ascii="Arial" w:eastAsia="Times New Roman" w:hAnsi="Arial" w:cs="Arial"/>
                <w:sz w:val="20"/>
                <w:szCs w:val="20"/>
              </w:rPr>
            </w:pPr>
            <w:r>
              <w:rPr>
                <w:rFonts w:ascii="Arial" w:eastAsia="Times New Roman" w:hAnsi="Arial" w:cs="Arial"/>
                <w:sz w:val="20"/>
                <w:szCs w:val="20"/>
              </w:rPr>
              <w:t>2</w:t>
            </w:r>
          </w:p>
        </w:tc>
      </w:tr>
      <w:tr w:rsidR="004C0904" w:rsidRPr="004C0904" w14:paraId="608CC4AD" w14:textId="77777777" w:rsidTr="000411DF">
        <w:trPr>
          <w:trHeight w:val="230"/>
          <w:jc w:val="center"/>
        </w:trPr>
        <w:tc>
          <w:tcPr>
            <w:tcW w:w="6205" w:type="dxa"/>
            <w:tcBorders>
              <w:top w:val="single" w:sz="4" w:space="0" w:color="000000"/>
              <w:left w:val="single" w:sz="4" w:space="0" w:color="000000"/>
              <w:bottom w:val="single" w:sz="4" w:space="0" w:color="000000"/>
              <w:right w:val="single" w:sz="4" w:space="0" w:color="000000"/>
            </w:tcBorders>
            <w:hideMark/>
          </w:tcPr>
          <w:p w14:paraId="26EB0CC0"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Arterial line placement</w:t>
            </w:r>
          </w:p>
        </w:tc>
        <w:tc>
          <w:tcPr>
            <w:tcW w:w="1265" w:type="dxa"/>
            <w:tcBorders>
              <w:top w:val="single" w:sz="4" w:space="0" w:color="000000"/>
              <w:left w:val="single" w:sz="4" w:space="0" w:color="000000"/>
              <w:bottom w:val="single" w:sz="4" w:space="0" w:color="000000"/>
              <w:right w:val="single" w:sz="4" w:space="0" w:color="000000"/>
            </w:tcBorders>
            <w:hideMark/>
          </w:tcPr>
          <w:p w14:paraId="2254EE67"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hideMark/>
          </w:tcPr>
          <w:p w14:paraId="2F4AB84A" w14:textId="1FFDC8FF" w:rsidR="004C0904" w:rsidRPr="004C0904" w:rsidRDefault="00A922AB" w:rsidP="004C0904">
            <w:pPr>
              <w:spacing w:after="0" w:line="240" w:lineRule="auto"/>
              <w:rPr>
                <w:rFonts w:ascii="Arial" w:eastAsia="Times New Roman" w:hAnsi="Arial" w:cs="Arial"/>
                <w:sz w:val="20"/>
                <w:szCs w:val="20"/>
              </w:rPr>
            </w:pPr>
            <w:r>
              <w:rPr>
                <w:rFonts w:ascii="Arial" w:eastAsia="Times New Roman" w:hAnsi="Arial" w:cs="Arial"/>
                <w:sz w:val="20"/>
                <w:szCs w:val="20"/>
              </w:rPr>
              <w:t>2</w:t>
            </w:r>
          </w:p>
        </w:tc>
      </w:tr>
      <w:tr w:rsidR="004C0904" w:rsidRPr="004C0904" w14:paraId="7DB92ECE" w14:textId="77777777" w:rsidTr="000411DF">
        <w:trPr>
          <w:trHeight w:val="230"/>
          <w:jc w:val="center"/>
        </w:trPr>
        <w:tc>
          <w:tcPr>
            <w:tcW w:w="6205" w:type="dxa"/>
            <w:tcBorders>
              <w:top w:val="single" w:sz="4" w:space="0" w:color="000000"/>
              <w:left w:val="single" w:sz="4" w:space="0" w:color="000000"/>
              <w:bottom w:val="single" w:sz="4" w:space="0" w:color="000000"/>
              <w:right w:val="single" w:sz="4" w:space="0" w:color="000000"/>
            </w:tcBorders>
            <w:hideMark/>
          </w:tcPr>
          <w:p w14:paraId="1361F9DE"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Arthrocentesis</w:t>
            </w:r>
          </w:p>
        </w:tc>
        <w:tc>
          <w:tcPr>
            <w:tcW w:w="1265" w:type="dxa"/>
            <w:tcBorders>
              <w:top w:val="single" w:sz="4" w:space="0" w:color="000000"/>
              <w:left w:val="single" w:sz="4" w:space="0" w:color="000000"/>
              <w:bottom w:val="single" w:sz="4" w:space="0" w:color="000000"/>
              <w:right w:val="single" w:sz="4" w:space="0" w:color="000000"/>
            </w:tcBorders>
            <w:hideMark/>
          </w:tcPr>
          <w:p w14:paraId="30BB6508"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hideMark/>
          </w:tcPr>
          <w:p w14:paraId="201FC444" w14:textId="765F2568" w:rsidR="004C0904" w:rsidRPr="004C0904" w:rsidRDefault="00A922AB" w:rsidP="004C0904">
            <w:pPr>
              <w:spacing w:after="0" w:line="240" w:lineRule="auto"/>
              <w:rPr>
                <w:rFonts w:ascii="Arial" w:eastAsia="Times New Roman" w:hAnsi="Arial" w:cs="Arial"/>
                <w:sz w:val="20"/>
                <w:szCs w:val="20"/>
              </w:rPr>
            </w:pPr>
            <w:r>
              <w:rPr>
                <w:rFonts w:ascii="Arial" w:eastAsia="Times New Roman" w:hAnsi="Arial" w:cs="Arial"/>
                <w:sz w:val="20"/>
                <w:szCs w:val="20"/>
              </w:rPr>
              <w:t>2</w:t>
            </w:r>
          </w:p>
        </w:tc>
      </w:tr>
      <w:tr w:rsidR="004C0904" w:rsidRPr="004C0904" w14:paraId="7BA99FB0" w14:textId="77777777" w:rsidTr="000411DF">
        <w:trPr>
          <w:trHeight w:val="230"/>
          <w:jc w:val="center"/>
        </w:trPr>
        <w:tc>
          <w:tcPr>
            <w:tcW w:w="6205" w:type="dxa"/>
            <w:tcBorders>
              <w:top w:val="single" w:sz="4" w:space="0" w:color="000000"/>
              <w:left w:val="single" w:sz="4" w:space="0" w:color="000000"/>
              <w:bottom w:val="single" w:sz="4" w:space="0" w:color="000000"/>
              <w:right w:val="single" w:sz="4" w:space="0" w:color="000000"/>
            </w:tcBorders>
            <w:hideMark/>
          </w:tcPr>
          <w:p w14:paraId="44458754"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Aspirations and injections, joint or bursa</w:t>
            </w:r>
          </w:p>
        </w:tc>
        <w:tc>
          <w:tcPr>
            <w:tcW w:w="1265" w:type="dxa"/>
            <w:tcBorders>
              <w:top w:val="single" w:sz="4" w:space="0" w:color="000000"/>
              <w:left w:val="single" w:sz="4" w:space="0" w:color="000000"/>
              <w:bottom w:val="single" w:sz="4" w:space="0" w:color="000000"/>
              <w:right w:val="single" w:sz="4" w:space="0" w:color="000000"/>
            </w:tcBorders>
            <w:hideMark/>
          </w:tcPr>
          <w:p w14:paraId="3A6569F9"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hideMark/>
          </w:tcPr>
          <w:p w14:paraId="5F9F41BC" w14:textId="3E7FDE77" w:rsidR="004C0904" w:rsidRPr="004C0904" w:rsidRDefault="00A922AB" w:rsidP="004C0904">
            <w:pPr>
              <w:spacing w:after="0" w:line="240" w:lineRule="auto"/>
              <w:rPr>
                <w:rFonts w:ascii="Arial" w:eastAsia="Times New Roman" w:hAnsi="Arial" w:cs="Arial"/>
                <w:sz w:val="20"/>
                <w:szCs w:val="20"/>
              </w:rPr>
            </w:pPr>
            <w:r>
              <w:rPr>
                <w:rFonts w:ascii="Arial" w:eastAsia="Times New Roman" w:hAnsi="Arial" w:cs="Arial"/>
                <w:sz w:val="20"/>
                <w:szCs w:val="20"/>
              </w:rPr>
              <w:t>2</w:t>
            </w:r>
          </w:p>
        </w:tc>
      </w:tr>
      <w:tr w:rsidR="004C0904" w:rsidRPr="004C0904" w14:paraId="636EE04C" w14:textId="77777777" w:rsidTr="000411DF">
        <w:trPr>
          <w:trHeight w:val="230"/>
          <w:jc w:val="center"/>
        </w:trPr>
        <w:tc>
          <w:tcPr>
            <w:tcW w:w="6205" w:type="dxa"/>
            <w:tcBorders>
              <w:top w:val="single" w:sz="4" w:space="0" w:color="000000"/>
              <w:left w:val="single" w:sz="4" w:space="0" w:color="000000"/>
              <w:bottom w:val="single" w:sz="4" w:space="0" w:color="000000"/>
              <w:right w:val="single" w:sz="4" w:space="0" w:color="000000"/>
            </w:tcBorders>
            <w:hideMark/>
          </w:tcPr>
          <w:p w14:paraId="35600D56"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Bladder catheterization</w:t>
            </w:r>
          </w:p>
        </w:tc>
        <w:tc>
          <w:tcPr>
            <w:tcW w:w="1265" w:type="dxa"/>
            <w:tcBorders>
              <w:top w:val="single" w:sz="4" w:space="0" w:color="000000"/>
              <w:left w:val="single" w:sz="4" w:space="0" w:color="000000"/>
              <w:bottom w:val="single" w:sz="4" w:space="0" w:color="000000"/>
              <w:right w:val="single" w:sz="4" w:space="0" w:color="000000"/>
            </w:tcBorders>
            <w:hideMark/>
          </w:tcPr>
          <w:p w14:paraId="40EC7362"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hideMark/>
          </w:tcPr>
          <w:p w14:paraId="4A1359F5" w14:textId="5E62B650" w:rsidR="004C0904" w:rsidRPr="004C0904" w:rsidRDefault="00A922AB" w:rsidP="004C0904">
            <w:pPr>
              <w:spacing w:after="0" w:line="240" w:lineRule="auto"/>
              <w:rPr>
                <w:rFonts w:ascii="Arial" w:eastAsia="Times New Roman" w:hAnsi="Arial" w:cs="Arial"/>
                <w:sz w:val="20"/>
                <w:szCs w:val="20"/>
              </w:rPr>
            </w:pPr>
            <w:r>
              <w:rPr>
                <w:rFonts w:ascii="Arial" w:eastAsia="Times New Roman" w:hAnsi="Arial" w:cs="Arial"/>
                <w:sz w:val="20"/>
                <w:szCs w:val="20"/>
              </w:rPr>
              <w:t>2</w:t>
            </w:r>
          </w:p>
        </w:tc>
      </w:tr>
      <w:tr w:rsidR="004C0904" w:rsidRPr="004C0904" w14:paraId="68D99ABC" w14:textId="77777777" w:rsidTr="000411DF">
        <w:trPr>
          <w:trHeight w:val="230"/>
          <w:jc w:val="center"/>
        </w:trPr>
        <w:tc>
          <w:tcPr>
            <w:tcW w:w="6205" w:type="dxa"/>
            <w:tcBorders>
              <w:top w:val="single" w:sz="4" w:space="0" w:color="000000"/>
              <w:left w:val="single" w:sz="4" w:space="0" w:color="000000"/>
              <w:bottom w:val="single" w:sz="4" w:space="0" w:color="000000"/>
              <w:right w:val="single" w:sz="4" w:space="0" w:color="000000"/>
            </w:tcBorders>
            <w:hideMark/>
          </w:tcPr>
          <w:p w14:paraId="2F9FAAB6"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Bone marrow aspiration</w:t>
            </w:r>
          </w:p>
        </w:tc>
        <w:tc>
          <w:tcPr>
            <w:tcW w:w="1265" w:type="dxa"/>
            <w:tcBorders>
              <w:top w:val="single" w:sz="4" w:space="0" w:color="000000"/>
              <w:left w:val="single" w:sz="4" w:space="0" w:color="000000"/>
              <w:bottom w:val="single" w:sz="4" w:space="0" w:color="000000"/>
              <w:right w:val="single" w:sz="4" w:space="0" w:color="000000"/>
            </w:tcBorders>
            <w:hideMark/>
          </w:tcPr>
          <w:p w14:paraId="1B64DF90"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hideMark/>
          </w:tcPr>
          <w:p w14:paraId="07E149D1"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1</w:t>
            </w:r>
          </w:p>
        </w:tc>
      </w:tr>
      <w:tr w:rsidR="004C0904" w:rsidRPr="004C0904" w14:paraId="0DF8042D" w14:textId="77777777" w:rsidTr="000411DF">
        <w:trPr>
          <w:trHeight w:val="230"/>
          <w:jc w:val="center"/>
        </w:trPr>
        <w:tc>
          <w:tcPr>
            <w:tcW w:w="6205" w:type="dxa"/>
            <w:tcBorders>
              <w:top w:val="single" w:sz="4" w:space="0" w:color="000000"/>
              <w:left w:val="single" w:sz="4" w:space="0" w:color="000000"/>
              <w:bottom w:val="single" w:sz="4" w:space="0" w:color="000000"/>
              <w:right w:val="single" w:sz="4" w:space="0" w:color="000000"/>
            </w:tcBorders>
            <w:hideMark/>
          </w:tcPr>
          <w:p w14:paraId="7F1206E5"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Bone marrow needle biopsy</w:t>
            </w:r>
          </w:p>
        </w:tc>
        <w:tc>
          <w:tcPr>
            <w:tcW w:w="1265" w:type="dxa"/>
            <w:tcBorders>
              <w:top w:val="single" w:sz="4" w:space="0" w:color="000000"/>
              <w:left w:val="single" w:sz="4" w:space="0" w:color="000000"/>
              <w:bottom w:val="single" w:sz="4" w:space="0" w:color="000000"/>
              <w:right w:val="single" w:sz="4" w:space="0" w:color="000000"/>
            </w:tcBorders>
            <w:hideMark/>
          </w:tcPr>
          <w:p w14:paraId="719F6EE8"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hideMark/>
          </w:tcPr>
          <w:p w14:paraId="0C6EB3E5"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1</w:t>
            </w:r>
          </w:p>
        </w:tc>
      </w:tr>
      <w:tr w:rsidR="004C0904" w:rsidRPr="004C0904" w14:paraId="10966147" w14:textId="77777777" w:rsidTr="000411DF">
        <w:trPr>
          <w:trHeight w:val="230"/>
          <w:jc w:val="center"/>
        </w:trPr>
        <w:tc>
          <w:tcPr>
            <w:tcW w:w="6205" w:type="dxa"/>
            <w:tcBorders>
              <w:top w:val="single" w:sz="4" w:space="0" w:color="000000"/>
              <w:left w:val="single" w:sz="4" w:space="0" w:color="000000"/>
              <w:bottom w:val="single" w:sz="4" w:space="0" w:color="000000"/>
              <w:right w:val="single" w:sz="4" w:space="0" w:color="000000"/>
            </w:tcBorders>
            <w:hideMark/>
          </w:tcPr>
          <w:p w14:paraId="7EC4FDB9"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Cardioversion, emergent</w:t>
            </w:r>
          </w:p>
        </w:tc>
        <w:tc>
          <w:tcPr>
            <w:tcW w:w="1265" w:type="dxa"/>
            <w:tcBorders>
              <w:top w:val="single" w:sz="4" w:space="0" w:color="000000"/>
              <w:left w:val="single" w:sz="4" w:space="0" w:color="000000"/>
              <w:bottom w:val="single" w:sz="4" w:space="0" w:color="000000"/>
              <w:right w:val="single" w:sz="4" w:space="0" w:color="000000"/>
            </w:tcBorders>
            <w:hideMark/>
          </w:tcPr>
          <w:p w14:paraId="66469811"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hideMark/>
          </w:tcPr>
          <w:p w14:paraId="3D44B9BD" w14:textId="6CE9B31A" w:rsidR="004C0904" w:rsidRPr="004C0904" w:rsidRDefault="00A922AB" w:rsidP="004C0904">
            <w:pPr>
              <w:spacing w:after="0" w:line="240" w:lineRule="auto"/>
              <w:rPr>
                <w:rFonts w:ascii="Arial" w:eastAsia="Times New Roman" w:hAnsi="Arial" w:cs="Arial"/>
                <w:sz w:val="20"/>
                <w:szCs w:val="20"/>
              </w:rPr>
            </w:pPr>
            <w:r>
              <w:rPr>
                <w:rFonts w:ascii="Arial" w:eastAsia="Times New Roman" w:hAnsi="Arial" w:cs="Arial"/>
                <w:sz w:val="20"/>
                <w:szCs w:val="20"/>
              </w:rPr>
              <w:t>3</w:t>
            </w:r>
          </w:p>
        </w:tc>
      </w:tr>
      <w:tr w:rsidR="004C0904" w:rsidRPr="004C0904" w14:paraId="0877A1D6" w14:textId="77777777" w:rsidTr="000411DF">
        <w:trPr>
          <w:trHeight w:val="230"/>
          <w:jc w:val="center"/>
        </w:trPr>
        <w:tc>
          <w:tcPr>
            <w:tcW w:w="6205" w:type="dxa"/>
            <w:tcBorders>
              <w:top w:val="single" w:sz="4" w:space="0" w:color="000000"/>
              <w:left w:val="single" w:sz="4" w:space="0" w:color="000000"/>
              <w:bottom w:val="single" w:sz="4" w:space="0" w:color="000000"/>
              <w:right w:val="single" w:sz="4" w:space="0" w:color="000000"/>
            </w:tcBorders>
            <w:hideMark/>
          </w:tcPr>
          <w:p w14:paraId="741E9D8F"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Cardioversion, elective</w:t>
            </w:r>
          </w:p>
        </w:tc>
        <w:tc>
          <w:tcPr>
            <w:tcW w:w="1265" w:type="dxa"/>
            <w:tcBorders>
              <w:top w:val="single" w:sz="4" w:space="0" w:color="000000"/>
              <w:left w:val="single" w:sz="4" w:space="0" w:color="000000"/>
              <w:bottom w:val="single" w:sz="4" w:space="0" w:color="000000"/>
              <w:right w:val="single" w:sz="4" w:space="0" w:color="000000"/>
            </w:tcBorders>
            <w:hideMark/>
          </w:tcPr>
          <w:p w14:paraId="558F5CB3"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hideMark/>
          </w:tcPr>
          <w:p w14:paraId="77E432A3"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1</w:t>
            </w:r>
          </w:p>
        </w:tc>
      </w:tr>
      <w:tr w:rsidR="004C0904" w:rsidRPr="004C0904" w14:paraId="72B64A7D" w14:textId="77777777" w:rsidTr="000411DF">
        <w:trPr>
          <w:trHeight w:val="230"/>
          <w:jc w:val="center"/>
        </w:trPr>
        <w:tc>
          <w:tcPr>
            <w:tcW w:w="6205" w:type="dxa"/>
            <w:tcBorders>
              <w:top w:val="single" w:sz="4" w:space="0" w:color="000000"/>
              <w:left w:val="single" w:sz="4" w:space="0" w:color="000000"/>
              <w:bottom w:val="single" w:sz="4" w:space="0" w:color="000000"/>
              <w:right w:val="single" w:sz="4" w:space="0" w:color="000000"/>
            </w:tcBorders>
            <w:hideMark/>
          </w:tcPr>
          <w:p w14:paraId="708843B7"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Central venous catheterization</w:t>
            </w:r>
          </w:p>
        </w:tc>
        <w:tc>
          <w:tcPr>
            <w:tcW w:w="1265" w:type="dxa"/>
            <w:tcBorders>
              <w:top w:val="single" w:sz="4" w:space="0" w:color="000000"/>
              <w:left w:val="single" w:sz="4" w:space="0" w:color="000000"/>
              <w:bottom w:val="single" w:sz="4" w:space="0" w:color="000000"/>
              <w:right w:val="single" w:sz="4" w:space="0" w:color="000000"/>
            </w:tcBorders>
            <w:hideMark/>
          </w:tcPr>
          <w:p w14:paraId="369AAD6E"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hideMark/>
          </w:tcPr>
          <w:p w14:paraId="66FC28CE" w14:textId="05FE5D64" w:rsidR="004C0904" w:rsidRPr="004C0904" w:rsidRDefault="00A922AB" w:rsidP="004C0904">
            <w:pPr>
              <w:spacing w:after="0" w:line="240" w:lineRule="auto"/>
              <w:rPr>
                <w:rFonts w:ascii="Arial" w:eastAsia="Times New Roman" w:hAnsi="Arial" w:cs="Arial"/>
                <w:sz w:val="20"/>
                <w:szCs w:val="20"/>
              </w:rPr>
            </w:pPr>
            <w:r>
              <w:rPr>
                <w:rFonts w:ascii="Arial" w:eastAsia="Times New Roman" w:hAnsi="Arial" w:cs="Arial"/>
                <w:sz w:val="20"/>
                <w:szCs w:val="20"/>
              </w:rPr>
              <w:t>2</w:t>
            </w:r>
          </w:p>
        </w:tc>
      </w:tr>
      <w:tr w:rsidR="004C0904" w:rsidRPr="004C0904" w14:paraId="11D9562B" w14:textId="77777777" w:rsidTr="000411DF">
        <w:trPr>
          <w:trHeight w:val="230"/>
          <w:jc w:val="center"/>
        </w:trPr>
        <w:tc>
          <w:tcPr>
            <w:tcW w:w="6205" w:type="dxa"/>
            <w:tcBorders>
              <w:top w:val="single" w:sz="4" w:space="0" w:color="000000"/>
              <w:left w:val="single" w:sz="4" w:space="0" w:color="000000"/>
              <w:bottom w:val="single" w:sz="4" w:space="0" w:color="000000"/>
              <w:right w:val="single" w:sz="4" w:space="0" w:color="000000"/>
            </w:tcBorders>
          </w:tcPr>
          <w:p w14:paraId="56548D94"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Circumcision</w:t>
            </w:r>
          </w:p>
        </w:tc>
        <w:tc>
          <w:tcPr>
            <w:tcW w:w="1265" w:type="dxa"/>
            <w:tcBorders>
              <w:top w:val="single" w:sz="4" w:space="0" w:color="000000"/>
              <w:left w:val="single" w:sz="4" w:space="0" w:color="000000"/>
              <w:bottom w:val="single" w:sz="4" w:space="0" w:color="000000"/>
              <w:right w:val="single" w:sz="4" w:space="0" w:color="000000"/>
            </w:tcBorders>
          </w:tcPr>
          <w:p w14:paraId="04C83D76"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10EA916A"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1</w:t>
            </w:r>
          </w:p>
        </w:tc>
      </w:tr>
      <w:tr w:rsidR="004C0904" w:rsidRPr="004C0904" w14:paraId="3AFEC0E5" w14:textId="77777777" w:rsidTr="000411DF">
        <w:trPr>
          <w:trHeight w:val="230"/>
          <w:jc w:val="center"/>
        </w:trPr>
        <w:tc>
          <w:tcPr>
            <w:tcW w:w="6205" w:type="dxa"/>
            <w:tcBorders>
              <w:top w:val="single" w:sz="4" w:space="0" w:color="000000"/>
              <w:left w:val="single" w:sz="4" w:space="0" w:color="000000"/>
              <w:bottom w:val="single" w:sz="4" w:space="0" w:color="000000"/>
              <w:right w:val="single" w:sz="4" w:space="0" w:color="000000"/>
            </w:tcBorders>
          </w:tcPr>
          <w:p w14:paraId="59CB6E1C"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Chest tube placement</w:t>
            </w:r>
          </w:p>
        </w:tc>
        <w:tc>
          <w:tcPr>
            <w:tcW w:w="1265" w:type="dxa"/>
            <w:tcBorders>
              <w:top w:val="single" w:sz="4" w:space="0" w:color="000000"/>
              <w:left w:val="single" w:sz="4" w:space="0" w:color="000000"/>
              <w:bottom w:val="single" w:sz="4" w:space="0" w:color="000000"/>
              <w:right w:val="single" w:sz="4" w:space="0" w:color="000000"/>
            </w:tcBorders>
          </w:tcPr>
          <w:p w14:paraId="6C4C14BE"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DC49E6E"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1</w:t>
            </w:r>
          </w:p>
        </w:tc>
      </w:tr>
      <w:tr w:rsidR="004C0904" w:rsidRPr="004C0904" w14:paraId="22B45128" w14:textId="77777777" w:rsidTr="000411DF">
        <w:trPr>
          <w:trHeight w:val="230"/>
          <w:jc w:val="center"/>
        </w:trPr>
        <w:tc>
          <w:tcPr>
            <w:tcW w:w="6205" w:type="dxa"/>
            <w:tcBorders>
              <w:top w:val="single" w:sz="4" w:space="0" w:color="000000"/>
              <w:left w:val="single" w:sz="4" w:space="0" w:color="000000"/>
              <w:bottom w:val="single" w:sz="4" w:space="0" w:color="000000"/>
              <w:right w:val="single" w:sz="4" w:space="0" w:color="000000"/>
            </w:tcBorders>
          </w:tcPr>
          <w:p w14:paraId="5A3AF059" w14:textId="77777777" w:rsidR="004C0904" w:rsidRPr="004C0904" w:rsidRDefault="004C0904" w:rsidP="004C0904">
            <w:pPr>
              <w:spacing w:after="0" w:line="240" w:lineRule="auto"/>
              <w:rPr>
                <w:rFonts w:ascii="Arial" w:eastAsia="Times New Roman" w:hAnsi="Arial" w:cs="Arial"/>
                <w:sz w:val="20"/>
                <w:szCs w:val="20"/>
              </w:rPr>
            </w:pPr>
            <w:r w:rsidRPr="004C0904">
              <w:rPr>
                <w:rFonts w:ascii="Arial" w:eastAsia="Times New Roman" w:hAnsi="Arial" w:cs="Arial"/>
                <w:sz w:val="20"/>
                <w:szCs w:val="20"/>
              </w:rPr>
              <w:t>Developmental screening tests</w:t>
            </w:r>
          </w:p>
        </w:tc>
        <w:tc>
          <w:tcPr>
            <w:tcW w:w="1265" w:type="dxa"/>
            <w:tcBorders>
              <w:top w:val="single" w:sz="4" w:space="0" w:color="000000"/>
              <w:left w:val="single" w:sz="4" w:space="0" w:color="000000"/>
              <w:bottom w:val="single" w:sz="4" w:space="0" w:color="000000"/>
              <w:right w:val="single" w:sz="4" w:space="0" w:color="000000"/>
            </w:tcBorders>
          </w:tcPr>
          <w:p w14:paraId="22237A66" w14:textId="6A41E80F" w:rsidR="004C0904" w:rsidRPr="004C0904" w:rsidRDefault="00A922AB" w:rsidP="004C0904">
            <w:pPr>
              <w:spacing w:after="0" w:line="240" w:lineRule="auto"/>
              <w:rPr>
                <w:rFonts w:ascii="Arial" w:eastAsia="Times New Roman" w:hAnsi="Arial" w:cs="Arial"/>
                <w:sz w:val="20"/>
                <w:szCs w:val="20"/>
              </w:rPr>
            </w:pPr>
            <w:r>
              <w:rPr>
                <w:rFonts w:ascii="Arial" w:eastAsia="Times New Roman" w:hAnsi="Arial" w:cs="Arial"/>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14:paraId="461B5C64" w14:textId="2E5E53DD" w:rsidR="004C0904" w:rsidRPr="004C0904" w:rsidRDefault="00A922AB" w:rsidP="004C0904">
            <w:pPr>
              <w:spacing w:after="0" w:line="240" w:lineRule="auto"/>
              <w:rPr>
                <w:rFonts w:ascii="Arial" w:eastAsia="Times New Roman" w:hAnsi="Arial" w:cs="Arial"/>
                <w:sz w:val="20"/>
                <w:szCs w:val="20"/>
              </w:rPr>
            </w:pPr>
            <w:r>
              <w:rPr>
                <w:rFonts w:ascii="Arial" w:eastAsia="Times New Roman" w:hAnsi="Arial" w:cs="Arial"/>
                <w:sz w:val="20"/>
                <w:szCs w:val="20"/>
              </w:rPr>
              <w:t>3</w:t>
            </w:r>
          </w:p>
        </w:tc>
      </w:tr>
      <w:tr w:rsidR="004C0904" w:rsidRPr="004C0904" w14:paraId="0CA8C27A"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hideMark/>
          </w:tcPr>
          <w:p w14:paraId="7A9A236D"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ECG inter</w:t>
            </w:r>
            <w:r w:rsidRPr="004C0904">
              <w:rPr>
                <w:rFonts w:ascii="Arial" w:eastAsia="Arial Narrow" w:hAnsi="Arial" w:cs="Arial"/>
                <w:spacing w:val="-1"/>
                <w:sz w:val="20"/>
                <w:szCs w:val="20"/>
              </w:rPr>
              <w:t>p</w:t>
            </w:r>
            <w:r w:rsidRPr="004C0904">
              <w:rPr>
                <w:rFonts w:ascii="Arial" w:eastAsia="Arial Narrow" w:hAnsi="Arial" w:cs="Arial"/>
                <w:sz w:val="20"/>
                <w:szCs w:val="20"/>
              </w:rPr>
              <w:t>retation panel, emergent</w:t>
            </w:r>
          </w:p>
        </w:tc>
        <w:tc>
          <w:tcPr>
            <w:tcW w:w="1265" w:type="dxa"/>
            <w:tcBorders>
              <w:top w:val="single" w:sz="4" w:space="0" w:color="000000"/>
              <w:left w:val="single" w:sz="8" w:space="0" w:color="000000"/>
              <w:bottom w:val="single" w:sz="4" w:space="0" w:color="000000"/>
              <w:right w:val="single" w:sz="4" w:space="0" w:color="000000"/>
            </w:tcBorders>
            <w:hideMark/>
          </w:tcPr>
          <w:p w14:paraId="064DF9C6" w14:textId="0A0CA936" w:rsidR="004C0904" w:rsidRPr="004C0904" w:rsidRDefault="00A922AB" w:rsidP="004C0904">
            <w:pPr>
              <w:spacing w:after="0" w:line="228" w:lineRule="exact"/>
              <w:ind w:right="-20"/>
              <w:rPr>
                <w:rFonts w:ascii="Arial" w:eastAsia="Arial Narrow" w:hAnsi="Arial" w:cs="Arial"/>
                <w:sz w:val="20"/>
                <w:szCs w:val="20"/>
              </w:rPr>
            </w:pPr>
            <w:r>
              <w:rPr>
                <w:rFonts w:ascii="Arial" w:eastAsia="Arial Narrow" w:hAnsi="Arial" w:cs="Arial"/>
                <w:sz w:val="20"/>
                <w:szCs w:val="20"/>
              </w:rPr>
              <w:t>3</w:t>
            </w:r>
          </w:p>
        </w:tc>
        <w:tc>
          <w:tcPr>
            <w:tcW w:w="1350" w:type="dxa"/>
            <w:tcBorders>
              <w:top w:val="single" w:sz="4" w:space="0" w:color="000000"/>
              <w:left w:val="single" w:sz="4" w:space="0" w:color="000000"/>
              <w:bottom w:val="single" w:sz="4" w:space="0" w:color="000000"/>
              <w:right w:val="single" w:sz="4" w:space="0" w:color="000000"/>
            </w:tcBorders>
            <w:hideMark/>
          </w:tcPr>
          <w:p w14:paraId="7873C711" w14:textId="6D8909A7" w:rsidR="004C0904" w:rsidRPr="004C0904" w:rsidRDefault="00A922AB" w:rsidP="004C0904">
            <w:pPr>
              <w:spacing w:after="0" w:line="228" w:lineRule="exact"/>
              <w:ind w:right="-20"/>
              <w:rPr>
                <w:rFonts w:ascii="Arial" w:eastAsia="Arial Narrow" w:hAnsi="Arial" w:cs="Arial"/>
                <w:sz w:val="20"/>
                <w:szCs w:val="20"/>
              </w:rPr>
            </w:pPr>
            <w:r>
              <w:rPr>
                <w:rFonts w:ascii="Arial" w:eastAsia="Arial Narrow" w:hAnsi="Arial" w:cs="Arial"/>
                <w:sz w:val="20"/>
                <w:szCs w:val="20"/>
              </w:rPr>
              <w:t>3</w:t>
            </w:r>
          </w:p>
        </w:tc>
      </w:tr>
      <w:tr w:rsidR="004C0904" w:rsidRPr="004C0904" w14:paraId="602973F0"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hideMark/>
          </w:tcPr>
          <w:p w14:paraId="413979FE"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ECG inter</w:t>
            </w:r>
            <w:r w:rsidRPr="004C0904">
              <w:rPr>
                <w:rFonts w:ascii="Arial" w:eastAsia="Arial Narrow" w:hAnsi="Arial" w:cs="Arial"/>
                <w:spacing w:val="-1"/>
                <w:sz w:val="20"/>
                <w:szCs w:val="20"/>
              </w:rPr>
              <w:t>p</w:t>
            </w:r>
            <w:r w:rsidRPr="004C0904">
              <w:rPr>
                <w:rFonts w:ascii="Arial" w:eastAsia="Arial Narrow" w:hAnsi="Arial" w:cs="Arial"/>
                <w:sz w:val="20"/>
                <w:szCs w:val="20"/>
              </w:rPr>
              <w:t>retation panel, elective</w:t>
            </w:r>
          </w:p>
        </w:tc>
        <w:tc>
          <w:tcPr>
            <w:tcW w:w="1265" w:type="dxa"/>
            <w:tcBorders>
              <w:top w:val="single" w:sz="4" w:space="0" w:color="000000"/>
              <w:left w:val="single" w:sz="8" w:space="0" w:color="000000"/>
              <w:bottom w:val="single" w:sz="4" w:space="0" w:color="000000"/>
              <w:right w:val="single" w:sz="4" w:space="0" w:color="000000"/>
            </w:tcBorders>
            <w:hideMark/>
          </w:tcPr>
          <w:p w14:paraId="5509DD8A"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hideMark/>
          </w:tcPr>
          <w:p w14:paraId="7684CFEB" w14:textId="507D6670" w:rsidR="004C0904" w:rsidRPr="004C0904" w:rsidRDefault="00A922AB" w:rsidP="004C0904">
            <w:pPr>
              <w:spacing w:after="0" w:line="227" w:lineRule="exact"/>
              <w:ind w:right="-20"/>
              <w:rPr>
                <w:rFonts w:ascii="Arial" w:eastAsia="Arial Narrow" w:hAnsi="Arial" w:cs="Arial"/>
                <w:sz w:val="20"/>
                <w:szCs w:val="20"/>
              </w:rPr>
            </w:pPr>
            <w:r>
              <w:rPr>
                <w:rFonts w:ascii="Arial" w:eastAsia="Arial Narrow" w:hAnsi="Arial" w:cs="Arial"/>
                <w:sz w:val="20"/>
                <w:szCs w:val="20"/>
              </w:rPr>
              <w:t>2</w:t>
            </w:r>
          </w:p>
        </w:tc>
      </w:tr>
      <w:tr w:rsidR="004C0904" w:rsidRPr="004C0904" w14:paraId="6C6E9ED5"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hideMark/>
          </w:tcPr>
          <w:p w14:paraId="3151AAE9"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Excisions of</w:t>
            </w:r>
            <w:r w:rsidRPr="004C0904">
              <w:rPr>
                <w:rFonts w:ascii="Arial" w:eastAsia="Arial Narrow" w:hAnsi="Arial" w:cs="Arial"/>
                <w:spacing w:val="1"/>
                <w:sz w:val="20"/>
                <w:szCs w:val="20"/>
              </w:rPr>
              <w:t xml:space="preserve"> </w:t>
            </w:r>
            <w:r w:rsidRPr="004C0904">
              <w:rPr>
                <w:rFonts w:ascii="Arial" w:eastAsia="Arial Narrow" w:hAnsi="Arial" w:cs="Arial"/>
                <w:sz w:val="20"/>
                <w:szCs w:val="20"/>
              </w:rPr>
              <w:t>skin</w:t>
            </w:r>
            <w:r w:rsidRPr="004C0904">
              <w:rPr>
                <w:rFonts w:ascii="Arial" w:eastAsia="Arial Narrow" w:hAnsi="Arial" w:cs="Arial"/>
                <w:spacing w:val="1"/>
                <w:sz w:val="20"/>
                <w:szCs w:val="20"/>
              </w:rPr>
              <w:t xml:space="preserve"> </w:t>
            </w:r>
            <w:r w:rsidRPr="004C0904">
              <w:rPr>
                <w:rFonts w:ascii="Arial" w:eastAsia="Arial Narrow" w:hAnsi="Arial" w:cs="Arial"/>
                <w:sz w:val="20"/>
                <w:szCs w:val="20"/>
              </w:rPr>
              <w:t>tags/other</w:t>
            </w:r>
          </w:p>
        </w:tc>
        <w:tc>
          <w:tcPr>
            <w:tcW w:w="1265" w:type="dxa"/>
            <w:tcBorders>
              <w:top w:val="single" w:sz="4" w:space="0" w:color="000000"/>
              <w:left w:val="single" w:sz="8" w:space="0" w:color="000000"/>
              <w:bottom w:val="single" w:sz="4" w:space="0" w:color="000000"/>
              <w:right w:val="single" w:sz="4" w:space="0" w:color="000000"/>
            </w:tcBorders>
            <w:hideMark/>
          </w:tcPr>
          <w:p w14:paraId="251675A0"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hideMark/>
          </w:tcPr>
          <w:p w14:paraId="69AB51D1" w14:textId="4C46ACF2" w:rsidR="004C0904" w:rsidRPr="004C0904" w:rsidRDefault="00A922AB" w:rsidP="004C0904">
            <w:pPr>
              <w:spacing w:after="0" w:line="228" w:lineRule="exact"/>
              <w:ind w:right="-20"/>
              <w:rPr>
                <w:rFonts w:ascii="Arial" w:eastAsia="Arial Narrow" w:hAnsi="Arial" w:cs="Arial"/>
                <w:sz w:val="20"/>
                <w:szCs w:val="20"/>
              </w:rPr>
            </w:pPr>
            <w:r>
              <w:rPr>
                <w:rFonts w:ascii="Arial" w:eastAsia="Arial Narrow" w:hAnsi="Arial" w:cs="Arial"/>
                <w:sz w:val="20"/>
                <w:szCs w:val="20"/>
              </w:rPr>
              <w:t>2</w:t>
            </w:r>
          </w:p>
        </w:tc>
      </w:tr>
      <w:tr w:rsidR="004C0904" w:rsidRPr="004C0904" w14:paraId="07C3515E"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hideMark/>
          </w:tcPr>
          <w:p w14:paraId="6AD03E66"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Feeding tube placement (nasal or oral)</w:t>
            </w:r>
          </w:p>
        </w:tc>
        <w:tc>
          <w:tcPr>
            <w:tcW w:w="1265" w:type="dxa"/>
            <w:tcBorders>
              <w:top w:val="single" w:sz="4" w:space="0" w:color="000000"/>
              <w:left w:val="single" w:sz="8" w:space="0" w:color="000000"/>
              <w:bottom w:val="single" w:sz="4" w:space="0" w:color="000000"/>
              <w:right w:val="single" w:sz="4" w:space="0" w:color="000000"/>
            </w:tcBorders>
            <w:hideMark/>
          </w:tcPr>
          <w:p w14:paraId="51F6B3FB" w14:textId="6DF6FBD4" w:rsidR="004C0904" w:rsidRPr="004C0904" w:rsidRDefault="00A922AB" w:rsidP="004C0904">
            <w:pPr>
              <w:spacing w:after="0" w:line="227" w:lineRule="exact"/>
              <w:ind w:right="-20"/>
              <w:rPr>
                <w:rFonts w:ascii="Arial" w:eastAsia="Arial Narrow" w:hAnsi="Arial" w:cs="Arial"/>
                <w:sz w:val="20"/>
                <w:szCs w:val="20"/>
              </w:rPr>
            </w:pPr>
            <w:r>
              <w:rPr>
                <w:rFonts w:ascii="Arial" w:eastAsia="Arial Narrow"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hideMark/>
          </w:tcPr>
          <w:p w14:paraId="006397CD" w14:textId="3B0408CA" w:rsidR="004C0904" w:rsidRPr="004C0904" w:rsidRDefault="00A922AB" w:rsidP="004C0904">
            <w:pPr>
              <w:spacing w:after="0" w:line="227" w:lineRule="exact"/>
              <w:ind w:right="-20"/>
              <w:rPr>
                <w:rFonts w:ascii="Arial" w:eastAsia="Arial Narrow" w:hAnsi="Arial" w:cs="Arial"/>
                <w:sz w:val="20"/>
                <w:szCs w:val="20"/>
              </w:rPr>
            </w:pPr>
            <w:r>
              <w:rPr>
                <w:rFonts w:ascii="Arial" w:eastAsia="Arial Narrow" w:hAnsi="Arial" w:cs="Arial"/>
                <w:sz w:val="20"/>
                <w:szCs w:val="20"/>
              </w:rPr>
              <w:t>2</w:t>
            </w:r>
          </w:p>
        </w:tc>
      </w:tr>
      <w:tr w:rsidR="004C0904" w:rsidRPr="004C0904" w14:paraId="688D39EF"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hideMark/>
          </w:tcPr>
          <w:p w14:paraId="6B1537F9"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Flexible sigmoi</w:t>
            </w:r>
            <w:r w:rsidRPr="004C0904">
              <w:rPr>
                <w:rFonts w:ascii="Arial" w:eastAsia="Arial Narrow" w:hAnsi="Arial" w:cs="Arial"/>
                <w:spacing w:val="1"/>
                <w:sz w:val="20"/>
                <w:szCs w:val="20"/>
              </w:rPr>
              <w:t>d</w:t>
            </w:r>
            <w:r w:rsidRPr="004C0904">
              <w:rPr>
                <w:rFonts w:ascii="Arial" w:eastAsia="Arial Narrow" w:hAnsi="Arial" w:cs="Arial"/>
                <w:sz w:val="20"/>
                <w:szCs w:val="20"/>
              </w:rPr>
              <w:t>oscopy</w:t>
            </w:r>
          </w:p>
        </w:tc>
        <w:tc>
          <w:tcPr>
            <w:tcW w:w="1265" w:type="dxa"/>
            <w:tcBorders>
              <w:top w:val="single" w:sz="4" w:space="0" w:color="000000"/>
              <w:left w:val="single" w:sz="8" w:space="0" w:color="000000"/>
              <w:bottom w:val="single" w:sz="4" w:space="0" w:color="000000"/>
              <w:right w:val="single" w:sz="4" w:space="0" w:color="000000"/>
            </w:tcBorders>
            <w:hideMark/>
          </w:tcPr>
          <w:p w14:paraId="281135D9"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hideMark/>
          </w:tcPr>
          <w:p w14:paraId="374B8DD7"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1</w:t>
            </w:r>
          </w:p>
        </w:tc>
      </w:tr>
      <w:tr w:rsidR="004C0904" w:rsidRPr="004C0904" w14:paraId="7B76E381"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tcPr>
          <w:p w14:paraId="0CF474F2"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Gynecologic evaluation and exam</w:t>
            </w:r>
          </w:p>
        </w:tc>
        <w:tc>
          <w:tcPr>
            <w:tcW w:w="1265" w:type="dxa"/>
            <w:tcBorders>
              <w:top w:val="single" w:sz="4" w:space="0" w:color="000000"/>
              <w:left w:val="single" w:sz="8" w:space="0" w:color="000000"/>
              <w:bottom w:val="single" w:sz="4" w:space="0" w:color="000000"/>
              <w:right w:val="single" w:sz="4" w:space="0" w:color="000000"/>
            </w:tcBorders>
          </w:tcPr>
          <w:p w14:paraId="193729B4"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7447A44C"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3</w:t>
            </w:r>
          </w:p>
        </w:tc>
      </w:tr>
      <w:tr w:rsidR="004C0904" w:rsidRPr="004C0904" w14:paraId="162BBC68"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tcPr>
          <w:p w14:paraId="1B02BB49"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Injections – subcutaneous, intradermal and intramuscular</w:t>
            </w:r>
          </w:p>
        </w:tc>
        <w:tc>
          <w:tcPr>
            <w:tcW w:w="1265" w:type="dxa"/>
            <w:tcBorders>
              <w:top w:val="single" w:sz="4" w:space="0" w:color="000000"/>
              <w:left w:val="single" w:sz="8" w:space="0" w:color="000000"/>
              <w:bottom w:val="single" w:sz="4" w:space="0" w:color="000000"/>
              <w:right w:val="single" w:sz="4" w:space="0" w:color="000000"/>
            </w:tcBorders>
          </w:tcPr>
          <w:p w14:paraId="52D796E4"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14:paraId="33C48B96" w14:textId="0C05EBFE" w:rsidR="004C0904" w:rsidRPr="004C0904" w:rsidRDefault="00A922AB" w:rsidP="004C0904">
            <w:pPr>
              <w:spacing w:after="0" w:line="227" w:lineRule="exact"/>
              <w:ind w:right="-20"/>
              <w:rPr>
                <w:rFonts w:ascii="Arial" w:eastAsia="Arial Narrow" w:hAnsi="Arial" w:cs="Arial"/>
                <w:sz w:val="20"/>
                <w:szCs w:val="20"/>
              </w:rPr>
            </w:pPr>
            <w:r>
              <w:rPr>
                <w:rFonts w:ascii="Arial" w:eastAsia="Arial Narrow" w:hAnsi="Arial" w:cs="Arial"/>
                <w:sz w:val="20"/>
                <w:szCs w:val="20"/>
              </w:rPr>
              <w:t>3</w:t>
            </w:r>
          </w:p>
        </w:tc>
      </w:tr>
      <w:tr w:rsidR="004C0904" w:rsidRPr="004C0904" w14:paraId="7D019B2D"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tcPr>
          <w:p w14:paraId="26E79D20"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lastRenderedPageBreak/>
              <w:t>Intraosseous line placement</w:t>
            </w:r>
          </w:p>
        </w:tc>
        <w:tc>
          <w:tcPr>
            <w:tcW w:w="1265" w:type="dxa"/>
            <w:tcBorders>
              <w:top w:val="single" w:sz="4" w:space="0" w:color="000000"/>
              <w:left w:val="single" w:sz="8" w:space="0" w:color="000000"/>
              <w:bottom w:val="single" w:sz="4" w:space="0" w:color="000000"/>
              <w:right w:val="single" w:sz="4" w:space="0" w:color="000000"/>
            </w:tcBorders>
          </w:tcPr>
          <w:p w14:paraId="1E83A912"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BF9E637"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3</w:t>
            </w:r>
          </w:p>
        </w:tc>
      </w:tr>
      <w:tr w:rsidR="004C0904" w:rsidRPr="004C0904" w14:paraId="7E6CB6BE"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tcPr>
          <w:p w14:paraId="41AB0D53"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Liquid nitrogen therapy for skin lesions</w:t>
            </w:r>
          </w:p>
        </w:tc>
        <w:tc>
          <w:tcPr>
            <w:tcW w:w="1265" w:type="dxa"/>
            <w:tcBorders>
              <w:top w:val="single" w:sz="4" w:space="0" w:color="000000"/>
              <w:left w:val="single" w:sz="8" w:space="0" w:color="000000"/>
              <w:bottom w:val="single" w:sz="4" w:space="0" w:color="000000"/>
              <w:right w:val="single" w:sz="4" w:space="0" w:color="000000"/>
            </w:tcBorders>
          </w:tcPr>
          <w:p w14:paraId="5A2B0C48"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40830BE9"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3</w:t>
            </w:r>
          </w:p>
        </w:tc>
      </w:tr>
      <w:tr w:rsidR="004C0904" w:rsidRPr="004C0904" w14:paraId="0077C65B"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hideMark/>
          </w:tcPr>
          <w:p w14:paraId="2BAB93B5"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Lumbar puncture</w:t>
            </w:r>
          </w:p>
        </w:tc>
        <w:tc>
          <w:tcPr>
            <w:tcW w:w="1265" w:type="dxa"/>
            <w:tcBorders>
              <w:top w:val="single" w:sz="4" w:space="0" w:color="000000"/>
              <w:left w:val="single" w:sz="8" w:space="0" w:color="000000"/>
              <w:bottom w:val="single" w:sz="4" w:space="0" w:color="000000"/>
              <w:right w:val="single" w:sz="4" w:space="0" w:color="000000"/>
            </w:tcBorders>
            <w:hideMark/>
          </w:tcPr>
          <w:p w14:paraId="704E43D1"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hideMark/>
          </w:tcPr>
          <w:p w14:paraId="058CAA8E"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3</w:t>
            </w:r>
          </w:p>
        </w:tc>
      </w:tr>
      <w:tr w:rsidR="004C0904" w:rsidRPr="004C0904" w14:paraId="10C8A6A1"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hideMark/>
          </w:tcPr>
          <w:p w14:paraId="0E015074"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Pap smear</w:t>
            </w:r>
          </w:p>
        </w:tc>
        <w:tc>
          <w:tcPr>
            <w:tcW w:w="1265" w:type="dxa"/>
            <w:tcBorders>
              <w:top w:val="single" w:sz="4" w:space="0" w:color="000000"/>
              <w:left w:val="single" w:sz="8" w:space="0" w:color="000000"/>
              <w:bottom w:val="single" w:sz="4" w:space="0" w:color="000000"/>
              <w:right w:val="single" w:sz="4" w:space="0" w:color="000000"/>
            </w:tcBorders>
            <w:hideMark/>
          </w:tcPr>
          <w:p w14:paraId="637818E1"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hideMark/>
          </w:tcPr>
          <w:p w14:paraId="115F518F"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3</w:t>
            </w:r>
          </w:p>
        </w:tc>
      </w:tr>
      <w:tr w:rsidR="004C0904" w:rsidRPr="004C0904" w14:paraId="1E6E2CE0"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tcPr>
          <w:p w14:paraId="7CAD337E"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Pain management</w:t>
            </w:r>
          </w:p>
        </w:tc>
        <w:tc>
          <w:tcPr>
            <w:tcW w:w="1265" w:type="dxa"/>
            <w:tcBorders>
              <w:top w:val="single" w:sz="4" w:space="0" w:color="000000"/>
              <w:left w:val="single" w:sz="8" w:space="0" w:color="000000"/>
              <w:bottom w:val="single" w:sz="4" w:space="0" w:color="000000"/>
              <w:right w:val="single" w:sz="4" w:space="0" w:color="000000"/>
            </w:tcBorders>
          </w:tcPr>
          <w:p w14:paraId="1B9D7425" w14:textId="4894E6A1" w:rsidR="004C0904" w:rsidRPr="004C0904" w:rsidRDefault="00A922AB" w:rsidP="004C0904">
            <w:pPr>
              <w:spacing w:after="0" w:line="228" w:lineRule="exact"/>
              <w:ind w:right="-20"/>
              <w:rPr>
                <w:rFonts w:ascii="Arial" w:eastAsia="Arial Narrow" w:hAnsi="Arial" w:cs="Arial"/>
                <w:sz w:val="20"/>
                <w:szCs w:val="20"/>
              </w:rPr>
            </w:pPr>
            <w:r>
              <w:rPr>
                <w:rFonts w:ascii="Arial" w:eastAsia="Arial Narrow"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027D5D3A" w14:textId="2690901B" w:rsidR="004C0904" w:rsidRPr="004C0904" w:rsidRDefault="00A922AB" w:rsidP="004C0904">
            <w:pPr>
              <w:spacing w:after="0" w:line="228" w:lineRule="exact"/>
              <w:ind w:right="-20"/>
              <w:rPr>
                <w:rFonts w:ascii="Arial" w:eastAsia="Arial Narrow" w:hAnsi="Arial" w:cs="Arial"/>
                <w:sz w:val="20"/>
                <w:szCs w:val="20"/>
              </w:rPr>
            </w:pPr>
            <w:r>
              <w:rPr>
                <w:rFonts w:ascii="Arial" w:eastAsia="Arial Narrow" w:hAnsi="Arial" w:cs="Arial"/>
                <w:sz w:val="20"/>
                <w:szCs w:val="20"/>
              </w:rPr>
              <w:t>3</w:t>
            </w:r>
          </w:p>
        </w:tc>
      </w:tr>
      <w:tr w:rsidR="004C0904" w:rsidRPr="004C0904" w14:paraId="66E43C1B"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hideMark/>
          </w:tcPr>
          <w:p w14:paraId="03BC46B4"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Paracentesis</w:t>
            </w:r>
          </w:p>
        </w:tc>
        <w:tc>
          <w:tcPr>
            <w:tcW w:w="1265" w:type="dxa"/>
            <w:tcBorders>
              <w:top w:val="single" w:sz="4" w:space="0" w:color="000000"/>
              <w:left w:val="single" w:sz="8" w:space="0" w:color="000000"/>
              <w:bottom w:val="single" w:sz="4" w:space="0" w:color="000000"/>
              <w:right w:val="single" w:sz="4" w:space="0" w:color="000000"/>
            </w:tcBorders>
            <w:hideMark/>
          </w:tcPr>
          <w:p w14:paraId="68F109C8"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hideMark/>
          </w:tcPr>
          <w:p w14:paraId="021125D0"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3</w:t>
            </w:r>
          </w:p>
        </w:tc>
      </w:tr>
      <w:tr w:rsidR="004C0904" w:rsidRPr="004C0904" w14:paraId="4E7EE125"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hideMark/>
          </w:tcPr>
          <w:p w14:paraId="5CE2C3B5"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Pericardiocentesis (emergent)</w:t>
            </w:r>
          </w:p>
        </w:tc>
        <w:tc>
          <w:tcPr>
            <w:tcW w:w="1265" w:type="dxa"/>
            <w:tcBorders>
              <w:top w:val="single" w:sz="4" w:space="0" w:color="000000"/>
              <w:left w:val="single" w:sz="8" w:space="0" w:color="000000"/>
              <w:bottom w:val="single" w:sz="4" w:space="0" w:color="000000"/>
              <w:right w:val="single" w:sz="4" w:space="0" w:color="000000"/>
            </w:tcBorders>
            <w:hideMark/>
          </w:tcPr>
          <w:p w14:paraId="027AD6D1"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hideMark/>
          </w:tcPr>
          <w:p w14:paraId="3D8FBE28"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2</w:t>
            </w:r>
          </w:p>
        </w:tc>
      </w:tr>
      <w:tr w:rsidR="004C0904" w:rsidRPr="004C0904" w14:paraId="0E864208"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tcPr>
          <w:p w14:paraId="74902666"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Peripheral IV placement</w:t>
            </w:r>
          </w:p>
        </w:tc>
        <w:tc>
          <w:tcPr>
            <w:tcW w:w="1265" w:type="dxa"/>
            <w:tcBorders>
              <w:top w:val="single" w:sz="4" w:space="0" w:color="000000"/>
              <w:left w:val="single" w:sz="8" w:space="0" w:color="000000"/>
              <w:bottom w:val="single" w:sz="4" w:space="0" w:color="000000"/>
              <w:right w:val="single" w:sz="4" w:space="0" w:color="000000"/>
            </w:tcBorders>
          </w:tcPr>
          <w:p w14:paraId="591E0EB7" w14:textId="54E04AC7" w:rsidR="004C0904" w:rsidRPr="004C0904" w:rsidRDefault="00A922AB" w:rsidP="004C0904">
            <w:pPr>
              <w:spacing w:after="0" w:line="227" w:lineRule="exact"/>
              <w:ind w:right="-20"/>
              <w:rPr>
                <w:rFonts w:ascii="Arial" w:eastAsia="Arial Narrow" w:hAnsi="Arial" w:cs="Arial"/>
                <w:sz w:val="20"/>
                <w:szCs w:val="20"/>
              </w:rPr>
            </w:pPr>
            <w:r>
              <w:rPr>
                <w:rFonts w:ascii="Arial" w:eastAsia="Arial Narrow" w:hAnsi="Arial" w:cs="Arial"/>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14:paraId="71275F77" w14:textId="10FB86E8" w:rsidR="004C0904" w:rsidRPr="004C0904" w:rsidRDefault="00A922AB" w:rsidP="004C0904">
            <w:pPr>
              <w:spacing w:after="0" w:line="227" w:lineRule="exact"/>
              <w:ind w:right="-20"/>
              <w:rPr>
                <w:rFonts w:ascii="Arial" w:eastAsia="Arial Narrow" w:hAnsi="Arial" w:cs="Arial"/>
                <w:sz w:val="20"/>
                <w:szCs w:val="20"/>
              </w:rPr>
            </w:pPr>
            <w:r>
              <w:rPr>
                <w:rFonts w:ascii="Arial" w:eastAsia="Arial Narrow" w:hAnsi="Arial" w:cs="Arial"/>
                <w:sz w:val="20"/>
                <w:szCs w:val="20"/>
              </w:rPr>
              <w:t>3</w:t>
            </w:r>
          </w:p>
        </w:tc>
      </w:tr>
      <w:tr w:rsidR="004C0904" w:rsidRPr="004C0904" w14:paraId="791B9EFC"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tcPr>
          <w:p w14:paraId="4F9FF2AA" w14:textId="77777777" w:rsidR="004C0904" w:rsidRPr="004C0904" w:rsidRDefault="004C0904" w:rsidP="004C0904">
            <w:pPr>
              <w:spacing w:after="0" w:line="227" w:lineRule="exact"/>
              <w:ind w:right="-20"/>
              <w:rPr>
                <w:rFonts w:ascii="Arial" w:eastAsia="Arial Narrow" w:hAnsi="Arial" w:cs="Arial"/>
                <w:sz w:val="20"/>
                <w:szCs w:val="20"/>
              </w:rPr>
            </w:pPr>
          </w:p>
        </w:tc>
        <w:tc>
          <w:tcPr>
            <w:tcW w:w="1265" w:type="dxa"/>
            <w:tcBorders>
              <w:top w:val="single" w:sz="4" w:space="0" w:color="000000"/>
              <w:left w:val="single" w:sz="8" w:space="0" w:color="000000"/>
              <w:bottom w:val="single" w:sz="4" w:space="0" w:color="000000"/>
              <w:right w:val="single" w:sz="4" w:space="0" w:color="000000"/>
            </w:tcBorders>
          </w:tcPr>
          <w:p w14:paraId="462D41B8" w14:textId="77777777" w:rsidR="004C0904" w:rsidRPr="004C0904" w:rsidRDefault="004C0904" w:rsidP="004C0904">
            <w:pPr>
              <w:spacing w:after="0" w:line="227" w:lineRule="exact"/>
              <w:ind w:right="-20"/>
              <w:rPr>
                <w:rFonts w:ascii="Arial" w:eastAsia="Arial Narrow"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513F0124" w14:textId="77777777" w:rsidR="004C0904" w:rsidRPr="004C0904" w:rsidRDefault="004C0904" w:rsidP="004C0904">
            <w:pPr>
              <w:spacing w:after="0" w:line="227" w:lineRule="exact"/>
              <w:ind w:right="-20"/>
              <w:rPr>
                <w:rFonts w:ascii="Arial" w:eastAsia="Arial Narrow" w:hAnsi="Arial" w:cs="Arial"/>
                <w:sz w:val="20"/>
                <w:szCs w:val="20"/>
              </w:rPr>
            </w:pPr>
          </w:p>
        </w:tc>
      </w:tr>
      <w:tr w:rsidR="004C0904" w:rsidRPr="004C0904" w14:paraId="14830E93"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shd w:val="clear" w:color="auto" w:fill="BFBFBF" w:themeFill="background1" w:themeFillShade="BF"/>
          </w:tcPr>
          <w:p w14:paraId="33AF32BE" w14:textId="77777777" w:rsidR="004C0904" w:rsidRPr="004C0904" w:rsidRDefault="004C0904" w:rsidP="004C0904">
            <w:pPr>
              <w:spacing w:after="0" w:line="240" w:lineRule="auto"/>
              <w:rPr>
                <w:rFonts w:ascii="Arial" w:eastAsia="Times New Roman" w:hAnsi="Arial" w:cs="Arial"/>
                <w:b/>
                <w:sz w:val="20"/>
                <w:szCs w:val="20"/>
              </w:rPr>
            </w:pPr>
            <w:r w:rsidRPr="004C0904">
              <w:rPr>
                <w:rFonts w:ascii="Arial" w:eastAsia="Times New Roman" w:hAnsi="Arial" w:cs="Arial"/>
                <w:b/>
                <w:bCs/>
                <w:sz w:val="20"/>
                <w:szCs w:val="20"/>
              </w:rPr>
              <w:t>Floor Procedures</w:t>
            </w:r>
          </w:p>
        </w:tc>
        <w:tc>
          <w:tcPr>
            <w:tcW w:w="1265" w:type="dxa"/>
            <w:tcBorders>
              <w:top w:val="single" w:sz="4" w:space="0" w:color="000000"/>
              <w:left w:val="single" w:sz="8" w:space="0" w:color="000000"/>
              <w:bottom w:val="single" w:sz="4" w:space="0" w:color="000000"/>
              <w:right w:val="single" w:sz="4" w:space="0" w:color="000000"/>
            </w:tcBorders>
            <w:shd w:val="clear" w:color="auto" w:fill="BFBFBF" w:themeFill="background1" w:themeFillShade="BF"/>
          </w:tcPr>
          <w:p w14:paraId="633A6CFA" w14:textId="218915E0" w:rsidR="004C0904" w:rsidRPr="004C0904" w:rsidRDefault="004C0904" w:rsidP="004C0904">
            <w:pPr>
              <w:spacing w:after="0" w:line="240" w:lineRule="auto"/>
              <w:rPr>
                <w:rFonts w:ascii="Arial" w:eastAsia="Times New Roman" w:hAnsi="Arial" w:cs="Arial"/>
                <w:b/>
                <w:sz w:val="20"/>
                <w:szCs w:val="20"/>
              </w:rPr>
            </w:pPr>
            <w:r>
              <w:rPr>
                <w:rFonts w:ascii="Arial" w:eastAsia="Times New Roman" w:hAnsi="Arial" w:cs="Arial"/>
                <w:b/>
                <w:sz w:val="20"/>
                <w:szCs w:val="20"/>
              </w:rPr>
              <w:t>PGY-1 and first 4 months of PGY-2</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3739760" w14:textId="761D468B" w:rsidR="004C0904" w:rsidRPr="004C0904" w:rsidRDefault="004C0904" w:rsidP="004C0904">
            <w:pPr>
              <w:spacing w:after="0" w:line="240" w:lineRule="auto"/>
              <w:rPr>
                <w:rFonts w:ascii="Arial" w:eastAsia="Times New Roman" w:hAnsi="Arial" w:cs="Arial"/>
                <w:b/>
                <w:sz w:val="20"/>
                <w:szCs w:val="20"/>
              </w:rPr>
            </w:pPr>
            <w:r w:rsidRPr="004C0904">
              <w:rPr>
                <w:rFonts w:ascii="Arial" w:eastAsia="Times New Roman" w:hAnsi="Arial" w:cs="Arial"/>
                <w:b/>
                <w:sz w:val="20"/>
                <w:szCs w:val="20"/>
              </w:rPr>
              <w:t>PGY-2</w:t>
            </w:r>
            <w:r>
              <w:rPr>
                <w:rFonts w:ascii="Arial" w:eastAsia="Times New Roman" w:hAnsi="Arial" w:cs="Arial"/>
                <w:b/>
                <w:sz w:val="20"/>
                <w:szCs w:val="20"/>
              </w:rPr>
              <w:t xml:space="preserve"> (after first 4 months)</w:t>
            </w:r>
            <w:r w:rsidRPr="004C0904">
              <w:rPr>
                <w:rFonts w:ascii="Arial" w:eastAsia="Times New Roman" w:hAnsi="Arial" w:cs="Arial"/>
                <w:b/>
                <w:sz w:val="20"/>
                <w:szCs w:val="20"/>
              </w:rPr>
              <w:t>,3,4 resident</w:t>
            </w:r>
          </w:p>
        </w:tc>
      </w:tr>
      <w:tr w:rsidR="004C0904" w:rsidRPr="004C0904" w14:paraId="6F9EC028"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tcPr>
          <w:p w14:paraId="02D2E8EF"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Pulmonary function testing</w:t>
            </w:r>
          </w:p>
        </w:tc>
        <w:tc>
          <w:tcPr>
            <w:tcW w:w="1265" w:type="dxa"/>
            <w:tcBorders>
              <w:top w:val="single" w:sz="4" w:space="0" w:color="000000"/>
              <w:left w:val="single" w:sz="8" w:space="0" w:color="000000"/>
              <w:bottom w:val="single" w:sz="4" w:space="0" w:color="000000"/>
              <w:right w:val="single" w:sz="4" w:space="0" w:color="000000"/>
            </w:tcBorders>
          </w:tcPr>
          <w:p w14:paraId="703ECFE5"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34BA7171"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3</w:t>
            </w:r>
          </w:p>
        </w:tc>
      </w:tr>
      <w:tr w:rsidR="004C0904" w:rsidRPr="004C0904" w14:paraId="355BB0D5"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tcPr>
          <w:p w14:paraId="383EC301"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Umbilical artery and vein catheterization</w:t>
            </w:r>
          </w:p>
        </w:tc>
        <w:tc>
          <w:tcPr>
            <w:tcW w:w="1265" w:type="dxa"/>
            <w:tcBorders>
              <w:top w:val="single" w:sz="4" w:space="0" w:color="000000"/>
              <w:left w:val="single" w:sz="8" w:space="0" w:color="000000"/>
              <w:bottom w:val="single" w:sz="4" w:space="0" w:color="000000"/>
              <w:right w:val="single" w:sz="4" w:space="0" w:color="000000"/>
            </w:tcBorders>
          </w:tcPr>
          <w:p w14:paraId="5ACBDC99"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59DAAE40" w14:textId="3879C417" w:rsidR="004C0904" w:rsidRPr="004C0904" w:rsidRDefault="00A922AB" w:rsidP="004C0904">
            <w:pPr>
              <w:spacing w:after="0" w:line="227" w:lineRule="exact"/>
              <w:ind w:right="-20"/>
              <w:rPr>
                <w:rFonts w:ascii="Arial" w:eastAsia="Arial Narrow" w:hAnsi="Arial" w:cs="Arial"/>
                <w:sz w:val="20"/>
                <w:szCs w:val="20"/>
              </w:rPr>
            </w:pPr>
            <w:r>
              <w:rPr>
                <w:rFonts w:ascii="Arial" w:eastAsia="Arial Narrow" w:hAnsi="Arial" w:cs="Arial"/>
                <w:sz w:val="20"/>
                <w:szCs w:val="20"/>
              </w:rPr>
              <w:t>1</w:t>
            </w:r>
          </w:p>
        </w:tc>
      </w:tr>
      <w:tr w:rsidR="004C0904" w:rsidRPr="004C0904" w14:paraId="046F5773"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hideMark/>
          </w:tcPr>
          <w:p w14:paraId="199B9E38"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Swan-Ganz catheterization</w:t>
            </w:r>
          </w:p>
        </w:tc>
        <w:tc>
          <w:tcPr>
            <w:tcW w:w="1265" w:type="dxa"/>
            <w:tcBorders>
              <w:top w:val="single" w:sz="4" w:space="0" w:color="000000"/>
              <w:left w:val="single" w:sz="8" w:space="0" w:color="000000"/>
              <w:bottom w:val="single" w:sz="4" w:space="0" w:color="000000"/>
              <w:right w:val="single" w:sz="4" w:space="0" w:color="000000"/>
            </w:tcBorders>
            <w:hideMark/>
          </w:tcPr>
          <w:p w14:paraId="02117EB9"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hideMark/>
          </w:tcPr>
          <w:p w14:paraId="74373168"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1</w:t>
            </w:r>
          </w:p>
        </w:tc>
      </w:tr>
      <w:tr w:rsidR="004C0904" w:rsidRPr="004C0904" w14:paraId="055A21DC"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tcPr>
          <w:p w14:paraId="3E7A9A23"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Skin biopsy</w:t>
            </w:r>
          </w:p>
        </w:tc>
        <w:tc>
          <w:tcPr>
            <w:tcW w:w="1265" w:type="dxa"/>
            <w:tcBorders>
              <w:top w:val="single" w:sz="4" w:space="0" w:color="000000"/>
              <w:left w:val="single" w:sz="8" w:space="0" w:color="000000"/>
              <w:bottom w:val="single" w:sz="4" w:space="0" w:color="000000"/>
              <w:right w:val="single" w:sz="4" w:space="0" w:color="000000"/>
            </w:tcBorders>
          </w:tcPr>
          <w:p w14:paraId="007815DF"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19EBC7BB"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2</w:t>
            </w:r>
          </w:p>
        </w:tc>
      </w:tr>
      <w:tr w:rsidR="004C0904" w:rsidRPr="004C0904" w14:paraId="37664E7F"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hideMark/>
          </w:tcPr>
          <w:p w14:paraId="6DD1BA7E"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Suturing</w:t>
            </w:r>
          </w:p>
        </w:tc>
        <w:tc>
          <w:tcPr>
            <w:tcW w:w="1265" w:type="dxa"/>
            <w:tcBorders>
              <w:top w:val="single" w:sz="4" w:space="0" w:color="000000"/>
              <w:left w:val="single" w:sz="8" w:space="0" w:color="000000"/>
              <w:bottom w:val="single" w:sz="4" w:space="0" w:color="000000"/>
              <w:right w:val="single" w:sz="4" w:space="0" w:color="000000"/>
            </w:tcBorders>
            <w:hideMark/>
          </w:tcPr>
          <w:p w14:paraId="21EC537F"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hideMark/>
          </w:tcPr>
          <w:p w14:paraId="024BF799" w14:textId="163709CE" w:rsidR="004C0904" w:rsidRPr="004C0904" w:rsidRDefault="00A922AB" w:rsidP="004C0904">
            <w:pPr>
              <w:spacing w:after="0" w:line="228" w:lineRule="exact"/>
              <w:ind w:right="-20"/>
              <w:rPr>
                <w:rFonts w:ascii="Arial" w:eastAsia="Arial Narrow" w:hAnsi="Arial" w:cs="Arial"/>
                <w:sz w:val="20"/>
                <w:szCs w:val="20"/>
              </w:rPr>
            </w:pPr>
            <w:r>
              <w:rPr>
                <w:rFonts w:ascii="Arial" w:eastAsia="Arial Narrow" w:hAnsi="Arial" w:cs="Arial"/>
                <w:sz w:val="20"/>
                <w:szCs w:val="20"/>
              </w:rPr>
              <w:t>2</w:t>
            </w:r>
          </w:p>
        </w:tc>
      </w:tr>
      <w:tr w:rsidR="004C0904" w:rsidRPr="004C0904" w14:paraId="0A0B1677"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hideMark/>
          </w:tcPr>
          <w:p w14:paraId="6ADE3487"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Thoracentesis</w:t>
            </w:r>
          </w:p>
        </w:tc>
        <w:tc>
          <w:tcPr>
            <w:tcW w:w="1265" w:type="dxa"/>
            <w:tcBorders>
              <w:top w:val="single" w:sz="4" w:space="0" w:color="000000"/>
              <w:left w:val="single" w:sz="8" w:space="0" w:color="000000"/>
              <w:bottom w:val="single" w:sz="4" w:space="0" w:color="000000"/>
              <w:right w:val="single" w:sz="4" w:space="0" w:color="000000"/>
            </w:tcBorders>
            <w:hideMark/>
          </w:tcPr>
          <w:p w14:paraId="69922071"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hideMark/>
          </w:tcPr>
          <w:p w14:paraId="25F38391" w14:textId="34898D52" w:rsidR="004C0904" w:rsidRPr="004C0904" w:rsidRDefault="00A922AB" w:rsidP="004C0904">
            <w:pPr>
              <w:spacing w:after="0" w:line="228" w:lineRule="exact"/>
              <w:ind w:right="-20"/>
              <w:rPr>
                <w:rFonts w:ascii="Arial" w:eastAsia="Arial Narrow" w:hAnsi="Arial" w:cs="Arial"/>
                <w:sz w:val="20"/>
                <w:szCs w:val="20"/>
              </w:rPr>
            </w:pPr>
            <w:r>
              <w:rPr>
                <w:rFonts w:ascii="Arial" w:eastAsia="Arial Narrow" w:hAnsi="Arial" w:cs="Arial"/>
                <w:sz w:val="20"/>
                <w:szCs w:val="20"/>
              </w:rPr>
              <w:t>2</w:t>
            </w:r>
          </w:p>
        </w:tc>
      </w:tr>
      <w:tr w:rsidR="004C0904" w:rsidRPr="004C0904" w14:paraId="1DE88ADA"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hideMark/>
          </w:tcPr>
          <w:p w14:paraId="66697CF7"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Tracheal intubation, emergent</w:t>
            </w:r>
          </w:p>
        </w:tc>
        <w:tc>
          <w:tcPr>
            <w:tcW w:w="1265" w:type="dxa"/>
            <w:tcBorders>
              <w:top w:val="single" w:sz="4" w:space="0" w:color="000000"/>
              <w:left w:val="single" w:sz="8" w:space="0" w:color="000000"/>
              <w:bottom w:val="single" w:sz="4" w:space="0" w:color="000000"/>
              <w:right w:val="single" w:sz="4" w:space="0" w:color="000000"/>
            </w:tcBorders>
            <w:hideMark/>
          </w:tcPr>
          <w:p w14:paraId="77EBF03C"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hideMark/>
          </w:tcPr>
          <w:p w14:paraId="316C2C34" w14:textId="6C39B19E" w:rsidR="004C0904" w:rsidRPr="004C0904" w:rsidRDefault="00A922AB" w:rsidP="004C0904">
            <w:pPr>
              <w:spacing w:after="0" w:line="228" w:lineRule="exact"/>
              <w:ind w:right="-20"/>
              <w:rPr>
                <w:rFonts w:ascii="Arial" w:eastAsia="Arial Narrow" w:hAnsi="Arial" w:cs="Arial"/>
                <w:sz w:val="20"/>
                <w:szCs w:val="20"/>
              </w:rPr>
            </w:pPr>
            <w:r>
              <w:rPr>
                <w:rFonts w:ascii="Arial" w:eastAsia="Arial Narrow" w:hAnsi="Arial" w:cs="Arial"/>
                <w:sz w:val="20"/>
                <w:szCs w:val="20"/>
              </w:rPr>
              <w:t>3</w:t>
            </w:r>
          </w:p>
        </w:tc>
      </w:tr>
      <w:tr w:rsidR="004C0904" w:rsidRPr="004C0904" w14:paraId="1157FC7E"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tcPr>
          <w:p w14:paraId="7D239D5D"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Transcutaneous pacemaker</w:t>
            </w:r>
          </w:p>
        </w:tc>
        <w:tc>
          <w:tcPr>
            <w:tcW w:w="1265" w:type="dxa"/>
            <w:tcBorders>
              <w:top w:val="single" w:sz="4" w:space="0" w:color="000000"/>
              <w:left w:val="single" w:sz="8" w:space="0" w:color="000000"/>
              <w:bottom w:val="single" w:sz="4" w:space="0" w:color="000000"/>
              <w:right w:val="single" w:sz="4" w:space="0" w:color="000000"/>
            </w:tcBorders>
          </w:tcPr>
          <w:p w14:paraId="5A5906A0"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tcPr>
          <w:p w14:paraId="245FFC1F"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3</w:t>
            </w:r>
          </w:p>
        </w:tc>
      </w:tr>
      <w:tr w:rsidR="004C0904" w:rsidRPr="004C0904" w14:paraId="096E87B7"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tcPr>
          <w:p w14:paraId="777E2F55"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Tympanometry and audiometric interpretation</w:t>
            </w:r>
          </w:p>
        </w:tc>
        <w:tc>
          <w:tcPr>
            <w:tcW w:w="1265" w:type="dxa"/>
            <w:tcBorders>
              <w:top w:val="single" w:sz="4" w:space="0" w:color="000000"/>
              <w:left w:val="single" w:sz="8" w:space="0" w:color="000000"/>
              <w:bottom w:val="single" w:sz="4" w:space="0" w:color="000000"/>
              <w:right w:val="single" w:sz="4" w:space="0" w:color="000000"/>
            </w:tcBorders>
          </w:tcPr>
          <w:p w14:paraId="3EEACD9C" w14:textId="69845FEE" w:rsidR="004C0904" w:rsidRPr="004C0904" w:rsidRDefault="00A922AB" w:rsidP="004C0904">
            <w:pPr>
              <w:spacing w:after="0" w:line="228" w:lineRule="exact"/>
              <w:ind w:right="-20"/>
              <w:rPr>
                <w:rFonts w:ascii="Arial" w:eastAsia="Arial Narrow" w:hAnsi="Arial" w:cs="Arial"/>
                <w:sz w:val="20"/>
                <w:szCs w:val="20"/>
              </w:rPr>
            </w:pPr>
            <w:r>
              <w:rPr>
                <w:rFonts w:ascii="Arial" w:eastAsia="Arial Narrow" w:hAnsi="Arial" w:cs="Arial"/>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14:paraId="50DEABB8"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3</w:t>
            </w:r>
          </w:p>
        </w:tc>
      </w:tr>
      <w:tr w:rsidR="004C0904" w:rsidRPr="004C0904" w14:paraId="23DB2B04"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hideMark/>
          </w:tcPr>
          <w:p w14:paraId="70593119"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Tube thoracostomy</w:t>
            </w:r>
          </w:p>
        </w:tc>
        <w:tc>
          <w:tcPr>
            <w:tcW w:w="1265" w:type="dxa"/>
            <w:tcBorders>
              <w:top w:val="single" w:sz="4" w:space="0" w:color="000000"/>
              <w:left w:val="single" w:sz="8" w:space="0" w:color="000000"/>
              <w:bottom w:val="single" w:sz="4" w:space="0" w:color="000000"/>
              <w:right w:val="single" w:sz="4" w:space="0" w:color="000000"/>
            </w:tcBorders>
            <w:hideMark/>
          </w:tcPr>
          <w:p w14:paraId="28BD8013"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1</w:t>
            </w:r>
          </w:p>
        </w:tc>
        <w:tc>
          <w:tcPr>
            <w:tcW w:w="1350" w:type="dxa"/>
            <w:tcBorders>
              <w:top w:val="single" w:sz="4" w:space="0" w:color="000000"/>
              <w:left w:val="single" w:sz="4" w:space="0" w:color="000000"/>
              <w:bottom w:val="single" w:sz="4" w:space="0" w:color="000000"/>
              <w:right w:val="single" w:sz="4" w:space="0" w:color="000000"/>
            </w:tcBorders>
            <w:hideMark/>
          </w:tcPr>
          <w:p w14:paraId="08E71346" w14:textId="77777777" w:rsidR="004C0904" w:rsidRPr="004C0904" w:rsidRDefault="004C0904" w:rsidP="004C0904">
            <w:pPr>
              <w:spacing w:after="0" w:line="227" w:lineRule="exact"/>
              <w:ind w:right="-20"/>
              <w:rPr>
                <w:rFonts w:ascii="Arial" w:eastAsia="Arial Narrow" w:hAnsi="Arial" w:cs="Arial"/>
                <w:sz w:val="20"/>
                <w:szCs w:val="20"/>
              </w:rPr>
            </w:pPr>
            <w:r w:rsidRPr="004C0904">
              <w:rPr>
                <w:rFonts w:ascii="Arial" w:eastAsia="Arial Narrow" w:hAnsi="Arial" w:cs="Arial"/>
                <w:sz w:val="20"/>
                <w:szCs w:val="20"/>
              </w:rPr>
              <w:t>1</w:t>
            </w:r>
          </w:p>
        </w:tc>
      </w:tr>
      <w:tr w:rsidR="004C0904" w:rsidRPr="004C0904" w14:paraId="5807B246"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hideMark/>
          </w:tcPr>
          <w:p w14:paraId="2A0DEFFA"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Venipuncture</w:t>
            </w:r>
          </w:p>
        </w:tc>
        <w:tc>
          <w:tcPr>
            <w:tcW w:w="1265" w:type="dxa"/>
            <w:tcBorders>
              <w:top w:val="single" w:sz="4" w:space="0" w:color="000000"/>
              <w:left w:val="single" w:sz="8" w:space="0" w:color="000000"/>
              <w:bottom w:val="single" w:sz="4" w:space="0" w:color="000000"/>
              <w:right w:val="single" w:sz="4" w:space="0" w:color="000000"/>
            </w:tcBorders>
            <w:hideMark/>
          </w:tcPr>
          <w:p w14:paraId="73BC1425"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hideMark/>
          </w:tcPr>
          <w:p w14:paraId="115DD6D7" w14:textId="2AB3E911" w:rsidR="004C0904" w:rsidRPr="004C0904" w:rsidRDefault="00A922AB" w:rsidP="004C0904">
            <w:pPr>
              <w:spacing w:after="0" w:line="228" w:lineRule="exact"/>
              <w:ind w:right="-20"/>
              <w:rPr>
                <w:rFonts w:ascii="Arial" w:eastAsia="Arial Narrow" w:hAnsi="Arial" w:cs="Arial"/>
                <w:sz w:val="20"/>
                <w:szCs w:val="20"/>
              </w:rPr>
            </w:pPr>
            <w:r>
              <w:rPr>
                <w:rFonts w:ascii="Arial" w:eastAsia="Arial Narrow" w:hAnsi="Arial" w:cs="Arial"/>
                <w:sz w:val="20"/>
                <w:szCs w:val="20"/>
              </w:rPr>
              <w:t>3</w:t>
            </w:r>
          </w:p>
        </w:tc>
      </w:tr>
      <w:tr w:rsidR="004C0904" w:rsidRPr="004C0904" w14:paraId="09D24B27"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tcPr>
          <w:p w14:paraId="3A4EFBCD"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Vision and hearing screen</w:t>
            </w:r>
          </w:p>
        </w:tc>
        <w:tc>
          <w:tcPr>
            <w:tcW w:w="1265" w:type="dxa"/>
            <w:tcBorders>
              <w:top w:val="single" w:sz="4" w:space="0" w:color="000000"/>
              <w:left w:val="single" w:sz="8" w:space="0" w:color="000000"/>
              <w:bottom w:val="single" w:sz="4" w:space="0" w:color="000000"/>
              <w:right w:val="single" w:sz="4" w:space="0" w:color="000000"/>
            </w:tcBorders>
          </w:tcPr>
          <w:p w14:paraId="031EAF2F"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14:paraId="4B334B08" w14:textId="421CA5BD" w:rsidR="004C0904" w:rsidRPr="004C0904" w:rsidRDefault="00A922AB" w:rsidP="004C0904">
            <w:pPr>
              <w:spacing w:after="0" w:line="228" w:lineRule="exact"/>
              <w:ind w:right="-20"/>
              <w:rPr>
                <w:rFonts w:ascii="Arial" w:eastAsia="Arial Narrow" w:hAnsi="Arial" w:cs="Arial"/>
                <w:sz w:val="20"/>
                <w:szCs w:val="20"/>
              </w:rPr>
            </w:pPr>
            <w:r>
              <w:rPr>
                <w:rFonts w:ascii="Arial" w:eastAsia="Arial Narrow" w:hAnsi="Arial" w:cs="Arial"/>
                <w:sz w:val="20"/>
                <w:szCs w:val="20"/>
              </w:rPr>
              <w:t>3</w:t>
            </w:r>
          </w:p>
        </w:tc>
      </w:tr>
      <w:tr w:rsidR="004C0904" w:rsidRPr="004C0904" w14:paraId="405B71EE" w14:textId="77777777" w:rsidTr="000411DF">
        <w:trPr>
          <w:trHeight w:val="230"/>
          <w:jc w:val="center"/>
        </w:trPr>
        <w:tc>
          <w:tcPr>
            <w:tcW w:w="6205" w:type="dxa"/>
            <w:tcBorders>
              <w:top w:val="single" w:sz="4" w:space="0" w:color="000000"/>
              <w:left w:val="single" w:sz="4" w:space="0" w:color="000000"/>
              <w:bottom w:val="single" w:sz="4" w:space="0" w:color="000000"/>
              <w:right w:val="single" w:sz="8" w:space="0" w:color="000000"/>
            </w:tcBorders>
          </w:tcPr>
          <w:p w14:paraId="6399C818"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Wound care</w:t>
            </w:r>
          </w:p>
        </w:tc>
        <w:tc>
          <w:tcPr>
            <w:tcW w:w="1265" w:type="dxa"/>
            <w:tcBorders>
              <w:top w:val="single" w:sz="4" w:space="0" w:color="000000"/>
              <w:left w:val="single" w:sz="8" w:space="0" w:color="000000"/>
              <w:bottom w:val="single" w:sz="4" w:space="0" w:color="000000"/>
              <w:right w:val="single" w:sz="4" w:space="0" w:color="000000"/>
            </w:tcBorders>
          </w:tcPr>
          <w:p w14:paraId="1D9E3203" w14:textId="77777777" w:rsidR="004C0904" w:rsidRPr="004C0904" w:rsidRDefault="004C0904" w:rsidP="004C0904">
            <w:pPr>
              <w:spacing w:after="0" w:line="228" w:lineRule="exact"/>
              <w:ind w:right="-20"/>
              <w:rPr>
                <w:rFonts w:ascii="Arial" w:eastAsia="Arial Narrow" w:hAnsi="Arial" w:cs="Arial"/>
                <w:sz w:val="20"/>
                <w:szCs w:val="20"/>
              </w:rPr>
            </w:pPr>
            <w:r w:rsidRPr="004C0904">
              <w:rPr>
                <w:rFonts w:ascii="Arial" w:eastAsia="Arial Narrow" w:hAnsi="Arial" w:cs="Arial"/>
                <w:sz w:val="20"/>
                <w:szCs w:val="20"/>
              </w:rPr>
              <w:t>2</w:t>
            </w:r>
          </w:p>
        </w:tc>
        <w:tc>
          <w:tcPr>
            <w:tcW w:w="1350" w:type="dxa"/>
            <w:tcBorders>
              <w:top w:val="single" w:sz="4" w:space="0" w:color="000000"/>
              <w:left w:val="single" w:sz="4" w:space="0" w:color="000000"/>
              <w:bottom w:val="single" w:sz="4" w:space="0" w:color="000000"/>
              <w:right w:val="single" w:sz="4" w:space="0" w:color="000000"/>
            </w:tcBorders>
          </w:tcPr>
          <w:p w14:paraId="58F16924" w14:textId="293DD086" w:rsidR="004C0904" w:rsidRPr="004C0904" w:rsidRDefault="00A922AB" w:rsidP="004C0904">
            <w:pPr>
              <w:spacing w:after="0" w:line="228" w:lineRule="exact"/>
              <w:ind w:right="-20"/>
              <w:rPr>
                <w:rFonts w:ascii="Arial" w:eastAsia="Arial Narrow" w:hAnsi="Arial" w:cs="Arial"/>
                <w:sz w:val="20"/>
                <w:szCs w:val="20"/>
              </w:rPr>
            </w:pPr>
            <w:r>
              <w:rPr>
                <w:rFonts w:ascii="Arial" w:eastAsia="Arial Narrow" w:hAnsi="Arial" w:cs="Arial"/>
                <w:sz w:val="20"/>
                <w:szCs w:val="20"/>
              </w:rPr>
              <w:t>3</w:t>
            </w:r>
          </w:p>
        </w:tc>
      </w:tr>
    </w:tbl>
    <w:p w14:paraId="0F2E87DD" w14:textId="77777777" w:rsidR="004C0904" w:rsidRPr="004C0904" w:rsidRDefault="004C0904" w:rsidP="004C0904">
      <w:pPr>
        <w:spacing w:after="0" w:line="240" w:lineRule="auto"/>
        <w:rPr>
          <w:rFonts w:ascii="Times New Roman" w:eastAsia="Times New Roman" w:hAnsi="Times New Roman" w:cs="Times New Roman"/>
          <w:sz w:val="24"/>
          <w:szCs w:val="24"/>
        </w:rPr>
      </w:pPr>
    </w:p>
    <w:p w14:paraId="4281C08E" w14:textId="2A16DDBC" w:rsidR="004C0904" w:rsidRPr="004C0904" w:rsidRDefault="005B5DF9" w:rsidP="004C0904">
      <w:pPr>
        <w:spacing w:after="0" w:line="240" w:lineRule="auto"/>
        <w:rPr>
          <w:rFonts w:ascii="Times New Roman" w:eastAsia="Times New Roman" w:hAnsi="Times New Roman" w:cs="Times New Roman"/>
          <w:sz w:val="24"/>
          <w:szCs w:val="24"/>
        </w:rPr>
      </w:pPr>
      <w:r>
        <w:rPr>
          <w:rFonts w:cs="Lucida Grande"/>
          <w:noProof/>
          <w:color w:val="000000"/>
          <w:sz w:val="20"/>
          <w:szCs w:val="20"/>
        </w:rPr>
        <w:drawing>
          <wp:inline distT="0" distB="0" distL="0" distR="0" wp14:anchorId="291D9DB7" wp14:editId="5084FC4D">
            <wp:extent cx="1771474" cy="790575"/>
            <wp:effectExtent l="0" t="0" r="635" b="0"/>
            <wp:docPr id="2" name="Picture 2" descr="Abe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l Signa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8981" cy="802851"/>
                    </a:xfrm>
                    <a:prstGeom prst="rect">
                      <a:avLst/>
                    </a:prstGeom>
                    <a:noFill/>
                    <a:ln>
                      <a:noFill/>
                    </a:ln>
                  </pic:spPr>
                </pic:pic>
              </a:graphicData>
            </a:graphic>
          </wp:inline>
        </w:drawing>
      </w:r>
    </w:p>
    <w:p w14:paraId="06C4E912" w14:textId="531CF76B" w:rsidR="004C0904" w:rsidRPr="004C0904" w:rsidRDefault="004C0904" w:rsidP="004C0904">
      <w:pPr>
        <w:spacing w:after="0" w:line="240" w:lineRule="auto"/>
        <w:rPr>
          <w:rFonts w:ascii="Times New Roman" w:eastAsia="Times New Roman" w:hAnsi="Times New Roman" w:cs="Times New Roman"/>
          <w:sz w:val="24"/>
          <w:szCs w:val="24"/>
          <w:u w:val="single"/>
        </w:rPr>
      </w:pPr>
      <w:r w:rsidRPr="004C0904">
        <w:rPr>
          <w:rFonts w:ascii="Times New Roman" w:eastAsia="Times New Roman" w:hAnsi="Times New Roman" w:cs="Times New Roman"/>
          <w:sz w:val="24"/>
          <w:szCs w:val="24"/>
          <w:u w:val="single"/>
        </w:rPr>
        <w:tab/>
      </w:r>
      <w:r w:rsidRPr="004C0904">
        <w:rPr>
          <w:rFonts w:ascii="Times New Roman" w:eastAsia="Times New Roman" w:hAnsi="Times New Roman" w:cs="Times New Roman"/>
          <w:sz w:val="24"/>
          <w:szCs w:val="24"/>
          <w:u w:val="single"/>
        </w:rPr>
        <w:tab/>
      </w:r>
      <w:r w:rsidRPr="004C0904">
        <w:rPr>
          <w:rFonts w:ascii="Times New Roman" w:eastAsia="Times New Roman" w:hAnsi="Times New Roman" w:cs="Times New Roman"/>
          <w:sz w:val="24"/>
          <w:szCs w:val="24"/>
          <w:u w:val="single"/>
        </w:rPr>
        <w:tab/>
      </w:r>
      <w:r w:rsidRPr="004C0904">
        <w:rPr>
          <w:rFonts w:ascii="Times New Roman" w:eastAsia="Times New Roman" w:hAnsi="Times New Roman" w:cs="Times New Roman"/>
          <w:sz w:val="24"/>
          <w:szCs w:val="24"/>
          <w:u w:val="single"/>
        </w:rPr>
        <w:tab/>
      </w:r>
      <w:r w:rsidRPr="004C0904">
        <w:rPr>
          <w:rFonts w:ascii="Times New Roman" w:eastAsia="Times New Roman" w:hAnsi="Times New Roman" w:cs="Times New Roman"/>
          <w:sz w:val="24"/>
          <w:szCs w:val="24"/>
          <w:u w:val="single"/>
        </w:rPr>
        <w:tab/>
      </w:r>
      <w:r w:rsidRPr="004C0904">
        <w:rPr>
          <w:rFonts w:ascii="Times New Roman" w:eastAsia="Times New Roman" w:hAnsi="Times New Roman" w:cs="Times New Roman"/>
          <w:sz w:val="24"/>
          <w:szCs w:val="24"/>
        </w:rPr>
        <w:tab/>
      </w:r>
      <w:r w:rsidRPr="004C0904">
        <w:rPr>
          <w:rFonts w:ascii="Times New Roman" w:eastAsia="Times New Roman" w:hAnsi="Times New Roman" w:cs="Times New Roman"/>
          <w:sz w:val="24"/>
          <w:szCs w:val="24"/>
        </w:rPr>
        <w:tab/>
      </w:r>
      <w:r w:rsidRPr="004C0904">
        <w:rPr>
          <w:rFonts w:ascii="Times New Roman" w:eastAsia="Times New Roman" w:hAnsi="Times New Roman" w:cs="Times New Roman"/>
          <w:sz w:val="24"/>
          <w:szCs w:val="24"/>
        </w:rPr>
        <w:tab/>
      </w:r>
      <w:r w:rsidRPr="004C0904">
        <w:rPr>
          <w:rFonts w:ascii="Times New Roman" w:eastAsia="Times New Roman" w:hAnsi="Times New Roman" w:cs="Times New Roman"/>
          <w:sz w:val="24"/>
          <w:szCs w:val="24"/>
        </w:rPr>
        <w:tab/>
      </w:r>
      <w:r w:rsidRPr="004C0904">
        <w:rPr>
          <w:rFonts w:ascii="Times New Roman" w:eastAsia="Times New Roman" w:hAnsi="Times New Roman" w:cs="Times New Roman"/>
          <w:sz w:val="24"/>
          <w:szCs w:val="24"/>
          <w:u w:val="single"/>
        </w:rPr>
        <w:tab/>
      </w:r>
      <w:r w:rsidRPr="004C0904">
        <w:rPr>
          <w:rFonts w:ascii="Times New Roman" w:eastAsia="Times New Roman" w:hAnsi="Times New Roman" w:cs="Times New Roman"/>
          <w:sz w:val="24"/>
          <w:szCs w:val="24"/>
          <w:u w:val="single"/>
        </w:rPr>
        <w:tab/>
      </w:r>
      <w:r w:rsidR="005B5DF9">
        <w:rPr>
          <w:rFonts w:ascii="Times New Roman" w:eastAsia="Times New Roman" w:hAnsi="Times New Roman" w:cs="Times New Roman"/>
          <w:sz w:val="24"/>
          <w:szCs w:val="24"/>
          <w:u w:val="single"/>
        </w:rPr>
        <w:t>10/11/23</w:t>
      </w:r>
      <w:r w:rsidRPr="004C0904">
        <w:rPr>
          <w:rFonts w:ascii="Times New Roman" w:eastAsia="Times New Roman" w:hAnsi="Times New Roman" w:cs="Times New Roman"/>
          <w:sz w:val="24"/>
          <w:szCs w:val="24"/>
          <w:u w:val="single"/>
        </w:rPr>
        <w:tab/>
      </w:r>
      <w:r w:rsidRPr="004C0904">
        <w:rPr>
          <w:rFonts w:ascii="Times New Roman" w:eastAsia="Times New Roman" w:hAnsi="Times New Roman" w:cs="Times New Roman"/>
          <w:sz w:val="24"/>
          <w:szCs w:val="24"/>
          <w:u w:val="single"/>
        </w:rPr>
        <w:tab/>
      </w:r>
    </w:p>
    <w:p w14:paraId="4B2E1714" w14:textId="77777777" w:rsidR="004C0904" w:rsidRPr="004C0904" w:rsidRDefault="004C0904" w:rsidP="004C0904">
      <w:pPr>
        <w:spacing w:after="0" w:line="240" w:lineRule="auto"/>
        <w:rPr>
          <w:rFonts w:ascii="Times New Roman" w:eastAsia="Times New Roman" w:hAnsi="Times New Roman" w:cs="Times New Roman"/>
          <w:sz w:val="24"/>
          <w:szCs w:val="24"/>
        </w:rPr>
      </w:pPr>
      <w:r w:rsidRPr="004C0904">
        <w:rPr>
          <w:rFonts w:ascii="Times New Roman" w:eastAsia="Times New Roman" w:hAnsi="Times New Roman" w:cs="Times New Roman"/>
          <w:sz w:val="24"/>
          <w:szCs w:val="24"/>
        </w:rPr>
        <w:t>Program Director Erika Abel, MD</w:t>
      </w:r>
      <w:r w:rsidRPr="004C0904">
        <w:rPr>
          <w:rFonts w:ascii="Times New Roman" w:eastAsia="Times New Roman" w:hAnsi="Times New Roman" w:cs="Times New Roman"/>
          <w:sz w:val="24"/>
          <w:szCs w:val="24"/>
        </w:rPr>
        <w:tab/>
      </w:r>
      <w:r w:rsidRPr="004C0904">
        <w:rPr>
          <w:rFonts w:ascii="Times New Roman" w:eastAsia="Times New Roman" w:hAnsi="Times New Roman" w:cs="Times New Roman"/>
          <w:sz w:val="24"/>
          <w:szCs w:val="24"/>
        </w:rPr>
        <w:tab/>
      </w:r>
      <w:r w:rsidRPr="004C0904">
        <w:rPr>
          <w:rFonts w:ascii="Times New Roman" w:eastAsia="Times New Roman" w:hAnsi="Times New Roman" w:cs="Times New Roman"/>
          <w:sz w:val="24"/>
          <w:szCs w:val="24"/>
        </w:rPr>
        <w:tab/>
      </w:r>
      <w:r w:rsidRPr="004C0904">
        <w:rPr>
          <w:rFonts w:ascii="Times New Roman" w:eastAsia="Times New Roman" w:hAnsi="Times New Roman" w:cs="Times New Roman"/>
          <w:sz w:val="24"/>
          <w:szCs w:val="24"/>
        </w:rPr>
        <w:tab/>
      </w:r>
      <w:r w:rsidRPr="004C0904">
        <w:rPr>
          <w:rFonts w:ascii="Times New Roman" w:eastAsia="Times New Roman" w:hAnsi="Times New Roman" w:cs="Times New Roman"/>
          <w:sz w:val="24"/>
          <w:szCs w:val="24"/>
        </w:rPr>
        <w:tab/>
        <w:t>Date</w:t>
      </w:r>
    </w:p>
    <w:sectPr w:rsidR="004C0904" w:rsidRPr="004C0904" w:rsidSect="001239BD">
      <w:headerReference w:type="default" r:id="rId11"/>
      <w:footerReference w:type="even" r:id="rId12"/>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FF21" w14:textId="77777777" w:rsidR="000767BC" w:rsidRDefault="000767BC" w:rsidP="0094597F">
      <w:pPr>
        <w:spacing w:after="0" w:line="240" w:lineRule="auto"/>
      </w:pPr>
      <w:r>
        <w:separator/>
      </w:r>
    </w:p>
  </w:endnote>
  <w:endnote w:type="continuationSeparator" w:id="0">
    <w:p w14:paraId="4DCDF24E" w14:textId="77777777" w:rsidR="000767BC" w:rsidRDefault="000767BC" w:rsidP="00945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Clean-Regular">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9653155"/>
      <w:docPartObj>
        <w:docPartGallery w:val="Page Numbers (Bottom of Page)"/>
        <w:docPartUnique/>
      </w:docPartObj>
    </w:sdtPr>
    <w:sdtContent>
      <w:p w14:paraId="1F39EEF9" w14:textId="77777777" w:rsidR="00F71C84" w:rsidRDefault="00F71C84" w:rsidP="00F71C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18699" w14:textId="77777777" w:rsidR="00F71C84" w:rsidRDefault="00F71C84" w:rsidP="001239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752965902"/>
      <w:docPartObj>
        <w:docPartGallery w:val="Page Numbers (Bottom of Page)"/>
        <w:docPartUnique/>
      </w:docPartObj>
    </w:sdtPr>
    <w:sdtContent>
      <w:p w14:paraId="0BDFA40D" w14:textId="3E36F6F5" w:rsidR="00F71C84" w:rsidRPr="001239BD" w:rsidRDefault="00F71C84" w:rsidP="00F71C84">
        <w:pPr>
          <w:pStyle w:val="Footer"/>
          <w:framePr w:wrap="none" w:vAnchor="text" w:hAnchor="margin" w:xAlign="right" w:y="1"/>
          <w:rPr>
            <w:rStyle w:val="PageNumber"/>
            <w:rFonts w:ascii="Arial" w:hAnsi="Arial" w:cs="Arial"/>
          </w:rPr>
        </w:pPr>
        <w:r w:rsidRPr="001239BD">
          <w:rPr>
            <w:rStyle w:val="PageNumber"/>
            <w:rFonts w:ascii="Arial" w:hAnsi="Arial" w:cs="Arial"/>
          </w:rPr>
          <w:fldChar w:fldCharType="begin"/>
        </w:r>
        <w:r w:rsidRPr="001239BD">
          <w:rPr>
            <w:rStyle w:val="PageNumber"/>
            <w:rFonts w:ascii="Arial" w:hAnsi="Arial" w:cs="Arial"/>
          </w:rPr>
          <w:instrText xml:space="preserve"> PAGE </w:instrText>
        </w:r>
        <w:r w:rsidRPr="001239BD">
          <w:rPr>
            <w:rStyle w:val="PageNumber"/>
            <w:rFonts w:ascii="Arial" w:hAnsi="Arial" w:cs="Arial"/>
          </w:rPr>
          <w:fldChar w:fldCharType="separate"/>
        </w:r>
        <w:r w:rsidR="00A922AB">
          <w:rPr>
            <w:rStyle w:val="PageNumber"/>
            <w:rFonts w:ascii="Arial" w:hAnsi="Arial" w:cs="Arial"/>
            <w:noProof/>
          </w:rPr>
          <w:t>7</w:t>
        </w:r>
        <w:r w:rsidRPr="001239BD">
          <w:rPr>
            <w:rStyle w:val="PageNumber"/>
            <w:rFonts w:ascii="Arial" w:hAnsi="Arial" w:cs="Arial"/>
          </w:rPr>
          <w:fldChar w:fldCharType="end"/>
        </w:r>
      </w:p>
    </w:sdtContent>
  </w:sdt>
  <w:p w14:paraId="1DA5478A" w14:textId="77777777" w:rsidR="00F71C84" w:rsidRPr="001239BD" w:rsidRDefault="00F71C84" w:rsidP="001239BD">
    <w:pPr>
      <w:pStyle w:val="Footer"/>
      <w:ind w:right="36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1695" w14:textId="77777777" w:rsidR="000767BC" w:rsidRDefault="000767BC" w:rsidP="0094597F">
      <w:pPr>
        <w:spacing w:after="0" w:line="240" w:lineRule="auto"/>
      </w:pPr>
      <w:r>
        <w:separator/>
      </w:r>
    </w:p>
  </w:footnote>
  <w:footnote w:type="continuationSeparator" w:id="0">
    <w:p w14:paraId="226AC012" w14:textId="77777777" w:rsidR="000767BC" w:rsidRDefault="000767BC" w:rsidP="00945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75FF" w14:textId="6A2905CA" w:rsidR="00F71C84" w:rsidRDefault="00F71C84" w:rsidP="001239BD">
    <w:pPr>
      <w:pStyle w:val="Header"/>
      <w:jc w:val="right"/>
      <w:rPr>
        <w:rFonts w:ascii="Arial" w:hAnsi="Arial" w:cs="Arial"/>
      </w:rPr>
    </w:pPr>
    <w:r>
      <w:rPr>
        <w:rFonts w:ascii="Arial" w:hAnsi="Arial" w:cs="Arial"/>
      </w:rPr>
      <w:t xml:space="preserve">Updated: </w:t>
    </w:r>
    <w:r>
      <w:rPr>
        <w:rFonts w:ascii="Arial" w:hAnsi="Arial" w:cs="Arial"/>
        <w:highlight w:val="yellow"/>
      </w:rPr>
      <w:t>08/11/2023</w:t>
    </w:r>
  </w:p>
  <w:p w14:paraId="23C886FD" w14:textId="77777777" w:rsidR="00F71C84" w:rsidRPr="001239BD" w:rsidRDefault="00F71C84" w:rsidP="001239BD">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F42"/>
    <w:multiLevelType w:val="hybridMultilevel"/>
    <w:tmpl w:val="242AB8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B0044"/>
    <w:multiLevelType w:val="hybridMultilevel"/>
    <w:tmpl w:val="D2C2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91162"/>
    <w:multiLevelType w:val="hybridMultilevel"/>
    <w:tmpl w:val="2EE4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8234B"/>
    <w:multiLevelType w:val="hybridMultilevel"/>
    <w:tmpl w:val="E6CEF7FC"/>
    <w:lvl w:ilvl="0" w:tplc="F5AEA77C">
      <w:start w:val="1"/>
      <w:numFmt w:val="decimal"/>
      <w:lvlText w:val="%1."/>
      <w:lvlJc w:val="left"/>
      <w:pPr>
        <w:tabs>
          <w:tab w:val="num" w:pos="1200"/>
        </w:tabs>
        <w:ind w:left="1200" w:hanging="78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1F302043"/>
    <w:multiLevelType w:val="hybridMultilevel"/>
    <w:tmpl w:val="242AB8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D4A19"/>
    <w:multiLevelType w:val="hybridMultilevel"/>
    <w:tmpl w:val="E63AED7A"/>
    <w:lvl w:ilvl="0" w:tplc="0DA6E342">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 w15:restartNumberingAfterBreak="0">
    <w:nsid w:val="29DF076F"/>
    <w:multiLevelType w:val="hybridMultilevel"/>
    <w:tmpl w:val="A5309200"/>
    <w:lvl w:ilvl="0" w:tplc="9F562AF8">
      <w:numFmt w:val="bullet"/>
      <w:lvlText w:val="•"/>
      <w:lvlJc w:val="left"/>
      <w:pPr>
        <w:ind w:left="792" w:hanging="361"/>
      </w:pPr>
      <w:rPr>
        <w:rFonts w:ascii="Arial" w:eastAsia="Arial" w:hAnsi="Arial" w:cs="Arial" w:hint="default"/>
        <w:b w:val="0"/>
        <w:bCs w:val="0"/>
        <w:i w:val="0"/>
        <w:iCs w:val="0"/>
        <w:w w:val="132"/>
        <w:sz w:val="20"/>
        <w:szCs w:val="20"/>
        <w:lang w:val="en-US" w:eastAsia="en-US" w:bidi="ar-SA"/>
      </w:rPr>
    </w:lvl>
    <w:lvl w:ilvl="1" w:tplc="E256B9D4">
      <w:numFmt w:val="bullet"/>
      <w:lvlText w:val="•"/>
      <w:lvlJc w:val="left"/>
      <w:pPr>
        <w:ind w:left="1418" w:hanging="361"/>
      </w:pPr>
      <w:rPr>
        <w:rFonts w:hint="default"/>
        <w:lang w:val="en-US" w:eastAsia="en-US" w:bidi="ar-SA"/>
      </w:rPr>
    </w:lvl>
    <w:lvl w:ilvl="2" w:tplc="6CCC3B0A">
      <w:numFmt w:val="bullet"/>
      <w:lvlText w:val="•"/>
      <w:lvlJc w:val="left"/>
      <w:pPr>
        <w:ind w:left="2036" w:hanging="361"/>
      </w:pPr>
      <w:rPr>
        <w:rFonts w:hint="default"/>
        <w:lang w:val="en-US" w:eastAsia="en-US" w:bidi="ar-SA"/>
      </w:rPr>
    </w:lvl>
    <w:lvl w:ilvl="3" w:tplc="63EE26AA">
      <w:numFmt w:val="bullet"/>
      <w:lvlText w:val="•"/>
      <w:lvlJc w:val="left"/>
      <w:pPr>
        <w:ind w:left="2654" w:hanging="361"/>
      </w:pPr>
      <w:rPr>
        <w:rFonts w:hint="default"/>
        <w:lang w:val="en-US" w:eastAsia="en-US" w:bidi="ar-SA"/>
      </w:rPr>
    </w:lvl>
    <w:lvl w:ilvl="4" w:tplc="9198FE08">
      <w:numFmt w:val="bullet"/>
      <w:lvlText w:val="•"/>
      <w:lvlJc w:val="left"/>
      <w:pPr>
        <w:ind w:left="3273" w:hanging="361"/>
      </w:pPr>
      <w:rPr>
        <w:rFonts w:hint="default"/>
        <w:lang w:val="en-US" w:eastAsia="en-US" w:bidi="ar-SA"/>
      </w:rPr>
    </w:lvl>
    <w:lvl w:ilvl="5" w:tplc="2AF0C848">
      <w:numFmt w:val="bullet"/>
      <w:lvlText w:val="•"/>
      <w:lvlJc w:val="left"/>
      <w:pPr>
        <w:ind w:left="3891" w:hanging="361"/>
      </w:pPr>
      <w:rPr>
        <w:rFonts w:hint="default"/>
        <w:lang w:val="en-US" w:eastAsia="en-US" w:bidi="ar-SA"/>
      </w:rPr>
    </w:lvl>
    <w:lvl w:ilvl="6" w:tplc="26A4E11A">
      <w:numFmt w:val="bullet"/>
      <w:lvlText w:val="•"/>
      <w:lvlJc w:val="left"/>
      <w:pPr>
        <w:ind w:left="4509" w:hanging="361"/>
      </w:pPr>
      <w:rPr>
        <w:rFonts w:hint="default"/>
        <w:lang w:val="en-US" w:eastAsia="en-US" w:bidi="ar-SA"/>
      </w:rPr>
    </w:lvl>
    <w:lvl w:ilvl="7" w:tplc="31888792">
      <w:numFmt w:val="bullet"/>
      <w:lvlText w:val="•"/>
      <w:lvlJc w:val="left"/>
      <w:pPr>
        <w:ind w:left="5128" w:hanging="361"/>
      </w:pPr>
      <w:rPr>
        <w:rFonts w:hint="default"/>
        <w:lang w:val="en-US" w:eastAsia="en-US" w:bidi="ar-SA"/>
      </w:rPr>
    </w:lvl>
    <w:lvl w:ilvl="8" w:tplc="777A007A">
      <w:numFmt w:val="bullet"/>
      <w:lvlText w:val="•"/>
      <w:lvlJc w:val="left"/>
      <w:pPr>
        <w:ind w:left="5746" w:hanging="361"/>
      </w:pPr>
      <w:rPr>
        <w:rFonts w:hint="default"/>
        <w:lang w:val="en-US" w:eastAsia="en-US" w:bidi="ar-SA"/>
      </w:rPr>
    </w:lvl>
  </w:abstractNum>
  <w:abstractNum w:abstractNumId="7" w15:restartNumberingAfterBreak="0">
    <w:nsid w:val="42980A17"/>
    <w:multiLevelType w:val="hybridMultilevel"/>
    <w:tmpl w:val="68CA8D62"/>
    <w:lvl w:ilvl="0" w:tplc="69D6B840">
      <w:numFmt w:val="bullet"/>
      <w:lvlText w:val="•"/>
      <w:lvlJc w:val="left"/>
      <w:pPr>
        <w:ind w:left="792" w:hanging="361"/>
      </w:pPr>
      <w:rPr>
        <w:rFonts w:ascii="Arial" w:eastAsia="Arial" w:hAnsi="Arial" w:cs="Arial" w:hint="default"/>
        <w:b w:val="0"/>
        <w:bCs w:val="0"/>
        <w:i w:val="0"/>
        <w:iCs w:val="0"/>
        <w:w w:val="132"/>
        <w:sz w:val="20"/>
        <w:szCs w:val="20"/>
        <w:lang w:val="en-US" w:eastAsia="en-US" w:bidi="ar-SA"/>
      </w:rPr>
    </w:lvl>
    <w:lvl w:ilvl="1" w:tplc="E9F88C66">
      <w:numFmt w:val="bullet"/>
      <w:lvlText w:val="•"/>
      <w:lvlJc w:val="left"/>
      <w:pPr>
        <w:ind w:left="1418" w:hanging="361"/>
      </w:pPr>
      <w:rPr>
        <w:rFonts w:hint="default"/>
        <w:lang w:val="en-US" w:eastAsia="en-US" w:bidi="ar-SA"/>
      </w:rPr>
    </w:lvl>
    <w:lvl w:ilvl="2" w:tplc="96F48D14">
      <w:numFmt w:val="bullet"/>
      <w:lvlText w:val="•"/>
      <w:lvlJc w:val="left"/>
      <w:pPr>
        <w:ind w:left="2036" w:hanging="361"/>
      </w:pPr>
      <w:rPr>
        <w:rFonts w:hint="default"/>
        <w:lang w:val="en-US" w:eastAsia="en-US" w:bidi="ar-SA"/>
      </w:rPr>
    </w:lvl>
    <w:lvl w:ilvl="3" w:tplc="DEF01D4E">
      <w:numFmt w:val="bullet"/>
      <w:lvlText w:val="•"/>
      <w:lvlJc w:val="left"/>
      <w:pPr>
        <w:ind w:left="2654" w:hanging="361"/>
      </w:pPr>
      <w:rPr>
        <w:rFonts w:hint="default"/>
        <w:lang w:val="en-US" w:eastAsia="en-US" w:bidi="ar-SA"/>
      </w:rPr>
    </w:lvl>
    <w:lvl w:ilvl="4" w:tplc="C262C2E2">
      <w:numFmt w:val="bullet"/>
      <w:lvlText w:val="•"/>
      <w:lvlJc w:val="left"/>
      <w:pPr>
        <w:ind w:left="3273" w:hanging="361"/>
      </w:pPr>
      <w:rPr>
        <w:rFonts w:hint="default"/>
        <w:lang w:val="en-US" w:eastAsia="en-US" w:bidi="ar-SA"/>
      </w:rPr>
    </w:lvl>
    <w:lvl w:ilvl="5" w:tplc="DA1AC224">
      <w:numFmt w:val="bullet"/>
      <w:lvlText w:val="•"/>
      <w:lvlJc w:val="left"/>
      <w:pPr>
        <w:ind w:left="3891" w:hanging="361"/>
      </w:pPr>
      <w:rPr>
        <w:rFonts w:hint="default"/>
        <w:lang w:val="en-US" w:eastAsia="en-US" w:bidi="ar-SA"/>
      </w:rPr>
    </w:lvl>
    <w:lvl w:ilvl="6" w:tplc="70E44460">
      <w:numFmt w:val="bullet"/>
      <w:lvlText w:val="•"/>
      <w:lvlJc w:val="left"/>
      <w:pPr>
        <w:ind w:left="4509" w:hanging="361"/>
      </w:pPr>
      <w:rPr>
        <w:rFonts w:hint="default"/>
        <w:lang w:val="en-US" w:eastAsia="en-US" w:bidi="ar-SA"/>
      </w:rPr>
    </w:lvl>
    <w:lvl w:ilvl="7" w:tplc="996C3AB2">
      <w:numFmt w:val="bullet"/>
      <w:lvlText w:val="•"/>
      <w:lvlJc w:val="left"/>
      <w:pPr>
        <w:ind w:left="5128" w:hanging="361"/>
      </w:pPr>
      <w:rPr>
        <w:rFonts w:hint="default"/>
        <w:lang w:val="en-US" w:eastAsia="en-US" w:bidi="ar-SA"/>
      </w:rPr>
    </w:lvl>
    <w:lvl w:ilvl="8" w:tplc="4562174C">
      <w:numFmt w:val="bullet"/>
      <w:lvlText w:val="•"/>
      <w:lvlJc w:val="left"/>
      <w:pPr>
        <w:ind w:left="5746" w:hanging="361"/>
      </w:pPr>
      <w:rPr>
        <w:rFonts w:hint="default"/>
        <w:lang w:val="en-US" w:eastAsia="en-US" w:bidi="ar-SA"/>
      </w:rPr>
    </w:lvl>
  </w:abstractNum>
  <w:abstractNum w:abstractNumId="8" w15:restartNumberingAfterBreak="0">
    <w:nsid w:val="4D6F55BB"/>
    <w:multiLevelType w:val="hybridMultilevel"/>
    <w:tmpl w:val="6594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6E5B01"/>
    <w:multiLevelType w:val="hybridMultilevel"/>
    <w:tmpl w:val="45E03960"/>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0" w15:restartNumberingAfterBreak="0">
    <w:nsid w:val="52926F05"/>
    <w:multiLevelType w:val="hybridMultilevel"/>
    <w:tmpl w:val="242AB8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2C0C52"/>
    <w:multiLevelType w:val="hybridMultilevel"/>
    <w:tmpl w:val="9C72323C"/>
    <w:lvl w:ilvl="0" w:tplc="7D1E5DA6">
      <w:numFmt w:val="bullet"/>
      <w:lvlText w:val="•"/>
      <w:lvlJc w:val="left"/>
      <w:pPr>
        <w:ind w:left="1500" w:hanging="360"/>
      </w:pPr>
      <w:rPr>
        <w:rFonts w:ascii="Arial" w:eastAsia="Arial" w:hAnsi="Arial" w:cs="Arial" w:hint="default"/>
        <w:b w:val="0"/>
        <w:bCs w:val="0"/>
        <w:i w:val="0"/>
        <w:iCs w:val="0"/>
        <w:w w:val="131"/>
        <w:sz w:val="22"/>
        <w:szCs w:val="22"/>
        <w:lang w:val="en-US" w:eastAsia="en-US" w:bidi="ar-SA"/>
      </w:rPr>
    </w:lvl>
    <w:lvl w:ilvl="1" w:tplc="3DAA2A12">
      <w:numFmt w:val="bullet"/>
      <w:lvlText w:val="•"/>
      <w:lvlJc w:val="left"/>
      <w:pPr>
        <w:ind w:left="2416" w:hanging="360"/>
      </w:pPr>
      <w:rPr>
        <w:rFonts w:hint="default"/>
        <w:lang w:val="en-US" w:eastAsia="en-US" w:bidi="ar-SA"/>
      </w:rPr>
    </w:lvl>
    <w:lvl w:ilvl="2" w:tplc="531A8DD4">
      <w:numFmt w:val="bullet"/>
      <w:lvlText w:val="•"/>
      <w:lvlJc w:val="left"/>
      <w:pPr>
        <w:ind w:left="3332" w:hanging="360"/>
      </w:pPr>
      <w:rPr>
        <w:rFonts w:hint="default"/>
        <w:lang w:val="en-US" w:eastAsia="en-US" w:bidi="ar-SA"/>
      </w:rPr>
    </w:lvl>
    <w:lvl w:ilvl="3" w:tplc="63448CB4">
      <w:numFmt w:val="bullet"/>
      <w:lvlText w:val="•"/>
      <w:lvlJc w:val="left"/>
      <w:pPr>
        <w:ind w:left="4248" w:hanging="360"/>
      </w:pPr>
      <w:rPr>
        <w:rFonts w:hint="default"/>
        <w:lang w:val="en-US" w:eastAsia="en-US" w:bidi="ar-SA"/>
      </w:rPr>
    </w:lvl>
    <w:lvl w:ilvl="4" w:tplc="35C423F0">
      <w:numFmt w:val="bullet"/>
      <w:lvlText w:val="•"/>
      <w:lvlJc w:val="left"/>
      <w:pPr>
        <w:ind w:left="5164" w:hanging="360"/>
      </w:pPr>
      <w:rPr>
        <w:rFonts w:hint="default"/>
        <w:lang w:val="en-US" w:eastAsia="en-US" w:bidi="ar-SA"/>
      </w:rPr>
    </w:lvl>
    <w:lvl w:ilvl="5" w:tplc="14AEB82C">
      <w:numFmt w:val="bullet"/>
      <w:lvlText w:val="•"/>
      <w:lvlJc w:val="left"/>
      <w:pPr>
        <w:ind w:left="6080" w:hanging="360"/>
      </w:pPr>
      <w:rPr>
        <w:rFonts w:hint="default"/>
        <w:lang w:val="en-US" w:eastAsia="en-US" w:bidi="ar-SA"/>
      </w:rPr>
    </w:lvl>
    <w:lvl w:ilvl="6" w:tplc="292AA7DC">
      <w:numFmt w:val="bullet"/>
      <w:lvlText w:val="•"/>
      <w:lvlJc w:val="left"/>
      <w:pPr>
        <w:ind w:left="6996" w:hanging="360"/>
      </w:pPr>
      <w:rPr>
        <w:rFonts w:hint="default"/>
        <w:lang w:val="en-US" w:eastAsia="en-US" w:bidi="ar-SA"/>
      </w:rPr>
    </w:lvl>
    <w:lvl w:ilvl="7" w:tplc="26E224B0">
      <w:numFmt w:val="bullet"/>
      <w:lvlText w:val="•"/>
      <w:lvlJc w:val="left"/>
      <w:pPr>
        <w:ind w:left="7912" w:hanging="360"/>
      </w:pPr>
      <w:rPr>
        <w:rFonts w:hint="default"/>
        <w:lang w:val="en-US" w:eastAsia="en-US" w:bidi="ar-SA"/>
      </w:rPr>
    </w:lvl>
    <w:lvl w:ilvl="8" w:tplc="BB22B124">
      <w:numFmt w:val="bullet"/>
      <w:lvlText w:val="•"/>
      <w:lvlJc w:val="left"/>
      <w:pPr>
        <w:ind w:left="8828" w:hanging="360"/>
      </w:pPr>
      <w:rPr>
        <w:rFonts w:hint="default"/>
        <w:lang w:val="en-US" w:eastAsia="en-US" w:bidi="ar-SA"/>
      </w:rPr>
    </w:lvl>
  </w:abstractNum>
  <w:abstractNum w:abstractNumId="12" w15:restartNumberingAfterBreak="0">
    <w:nsid w:val="5736097E"/>
    <w:multiLevelType w:val="hybridMultilevel"/>
    <w:tmpl w:val="CD0A6F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FE67C3"/>
    <w:multiLevelType w:val="hybridMultilevel"/>
    <w:tmpl w:val="FB30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77B6B"/>
    <w:multiLevelType w:val="hybridMultilevel"/>
    <w:tmpl w:val="242AB8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14797"/>
    <w:multiLevelType w:val="hybridMultilevel"/>
    <w:tmpl w:val="63C4C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6C21C6"/>
    <w:multiLevelType w:val="hybridMultilevel"/>
    <w:tmpl w:val="C054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A042C9"/>
    <w:multiLevelType w:val="hybridMultilevel"/>
    <w:tmpl w:val="96CA4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963C2C"/>
    <w:multiLevelType w:val="hybridMultilevel"/>
    <w:tmpl w:val="5EAA2D70"/>
    <w:lvl w:ilvl="0" w:tplc="794847DE">
      <w:numFmt w:val="bullet"/>
      <w:lvlText w:val="•"/>
      <w:lvlJc w:val="left"/>
      <w:pPr>
        <w:ind w:left="792" w:hanging="360"/>
      </w:pPr>
      <w:rPr>
        <w:rFonts w:ascii="Arial" w:eastAsia="Arial" w:hAnsi="Arial" w:cs="Arial" w:hint="default"/>
        <w:b w:val="0"/>
        <w:bCs w:val="0"/>
        <w:i w:val="0"/>
        <w:iCs w:val="0"/>
        <w:w w:val="132"/>
        <w:sz w:val="20"/>
        <w:szCs w:val="20"/>
        <w:lang w:val="en-US" w:eastAsia="en-US" w:bidi="ar-SA"/>
      </w:rPr>
    </w:lvl>
    <w:lvl w:ilvl="1" w:tplc="9EEEAAD6">
      <w:numFmt w:val="bullet"/>
      <w:lvlText w:val="•"/>
      <w:lvlJc w:val="left"/>
      <w:pPr>
        <w:ind w:left="1418" w:hanging="360"/>
      </w:pPr>
      <w:rPr>
        <w:rFonts w:hint="default"/>
        <w:lang w:val="en-US" w:eastAsia="en-US" w:bidi="ar-SA"/>
      </w:rPr>
    </w:lvl>
    <w:lvl w:ilvl="2" w:tplc="862A6C10">
      <w:numFmt w:val="bullet"/>
      <w:lvlText w:val="•"/>
      <w:lvlJc w:val="left"/>
      <w:pPr>
        <w:ind w:left="2036" w:hanging="360"/>
      </w:pPr>
      <w:rPr>
        <w:rFonts w:hint="default"/>
        <w:lang w:val="en-US" w:eastAsia="en-US" w:bidi="ar-SA"/>
      </w:rPr>
    </w:lvl>
    <w:lvl w:ilvl="3" w:tplc="10362FF6">
      <w:numFmt w:val="bullet"/>
      <w:lvlText w:val="•"/>
      <w:lvlJc w:val="left"/>
      <w:pPr>
        <w:ind w:left="2654" w:hanging="360"/>
      </w:pPr>
      <w:rPr>
        <w:rFonts w:hint="default"/>
        <w:lang w:val="en-US" w:eastAsia="en-US" w:bidi="ar-SA"/>
      </w:rPr>
    </w:lvl>
    <w:lvl w:ilvl="4" w:tplc="5AA60AC2">
      <w:numFmt w:val="bullet"/>
      <w:lvlText w:val="•"/>
      <w:lvlJc w:val="left"/>
      <w:pPr>
        <w:ind w:left="3273" w:hanging="360"/>
      </w:pPr>
      <w:rPr>
        <w:rFonts w:hint="default"/>
        <w:lang w:val="en-US" w:eastAsia="en-US" w:bidi="ar-SA"/>
      </w:rPr>
    </w:lvl>
    <w:lvl w:ilvl="5" w:tplc="33441234">
      <w:numFmt w:val="bullet"/>
      <w:lvlText w:val="•"/>
      <w:lvlJc w:val="left"/>
      <w:pPr>
        <w:ind w:left="3891" w:hanging="360"/>
      </w:pPr>
      <w:rPr>
        <w:rFonts w:hint="default"/>
        <w:lang w:val="en-US" w:eastAsia="en-US" w:bidi="ar-SA"/>
      </w:rPr>
    </w:lvl>
    <w:lvl w:ilvl="6" w:tplc="BB984ADC">
      <w:numFmt w:val="bullet"/>
      <w:lvlText w:val="•"/>
      <w:lvlJc w:val="left"/>
      <w:pPr>
        <w:ind w:left="4509" w:hanging="360"/>
      </w:pPr>
      <w:rPr>
        <w:rFonts w:hint="default"/>
        <w:lang w:val="en-US" w:eastAsia="en-US" w:bidi="ar-SA"/>
      </w:rPr>
    </w:lvl>
    <w:lvl w:ilvl="7" w:tplc="2884B942">
      <w:numFmt w:val="bullet"/>
      <w:lvlText w:val="•"/>
      <w:lvlJc w:val="left"/>
      <w:pPr>
        <w:ind w:left="5128" w:hanging="360"/>
      </w:pPr>
      <w:rPr>
        <w:rFonts w:hint="default"/>
        <w:lang w:val="en-US" w:eastAsia="en-US" w:bidi="ar-SA"/>
      </w:rPr>
    </w:lvl>
    <w:lvl w:ilvl="8" w:tplc="BF828A1C">
      <w:numFmt w:val="bullet"/>
      <w:lvlText w:val="•"/>
      <w:lvlJc w:val="left"/>
      <w:pPr>
        <w:ind w:left="5746" w:hanging="360"/>
      </w:pPr>
      <w:rPr>
        <w:rFonts w:hint="default"/>
        <w:lang w:val="en-US" w:eastAsia="en-US" w:bidi="ar-SA"/>
      </w:rPr>
    </w:lvl>
  </w:abstractNum>
  <w:abstractNum w:abstractNumId="19" w15:restartNumberingAfterBreak="0">
    <w:nsid w:val="7D475EBF"/>
    <w:multiLevelType w:val="hybridMultilevel"/>
    <w:tmpl w:val="14F2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94D91"/>
    <w:multiLevelType w:val="hybridMultilevel"/>
    <w:tmpl w:val="02943A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6342841">
    <w:abstractNumId w:val="10"/>
  </w:num>
  <w:num w:numId="2" w16cid:durableId="2001810506">
    <w:abstractNumId w:val="14"/>
  </w:num>
  <w:num w:numId="3" w16cid:durableId="628168992">
    <w:abstractNumId w:val="0"/>
  </w:num>
  <w:num w:numId="4" w16cid:durableId="1069235195">
    <w:abstractNumId w:val="4"/>
  </w:num>
  <w:num w:numId="5" w16cid:durableId="641274588">
    <w:abstractNumId w:val="15"/>
  </w:num>
  <w:num w:numId="6" w16cid:durableId="23680265">
    <w:abstractNumId w:val="19"/>
  </w:num>
  <w:num w:numId="7" w16cid:durableId="1255672829">
    <w:abstractNumId w:val="2"/>
  </w:num>
  <w:num w:numId="8" w16cid:durableId="640187490">
    <w:abstractNumId w:val="13"/>
  </w:num>
  <w:num w:numId="9" w16cid:durableId="533350727">
    <w:abstractNumId w:val="20"/>
  </w:num>
  <w:num w:numId="10" w16cid:durableId="1627467194">
    <w:abstractNumId w:val="16"/>
  </w:num>
  <w:num w:numId="11" w16cid:durableId="1601059615">
    <w:abstractNumId w:val="8"/>
  </w:num>
  <w:num w:numId="12" w16cid:durableId="1288438103">
    <w:abstractNumId w:val="1"/>
  </w:num>
  <w:num w:numId="13" w16cid:durableId="1803696442">
    <w:abstractNumId w:val="9"/>
  </w:num>
  <w:num w:numId="14" w16cid:durableId="1681158201">
    <w:abstractNumId w:val="17"/>
  </w:num>
  <w:num w:numId="15" w16cid:durableId="1496189856">
    <w:abstractNumId w:val="12"/>
  </w:num>
  <w:num w:numId="16" w16cid:durableId="1777478124">
    <w:abstractNumId w:val="11"/>
  </w:num>
  <w:num w:numId="17" w16cid:durableId="1013461339">
    <w:abstractNumId w:val="6"/>
  </w:num>
  <w:num w:numId="18" w16cid:durableId="226185671">
    <w:abstractNumId w:val="18"/>
  </w:num>
  <w:num w:numId="19" w16cid:durableId="870414499">
    <w:abstractNumId w:val="7"/>
  </w:num>
  <w:num w:numId="20" w16cid:durableId="1011298866">
    <w:abstractNumId w:val="5"/>
  </w:num>
  <w:num w:numId="21" w16cid:durableId="1788045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69"/>
    <w:rsid w:val="00000FE2"/>
    <w:rsid w:val="00023020"/>
    <w:rsid w:val="0002402C"/>
    <w:rsid w:val="000642F0"/>
    <w:rsid w:val="000767BC"/>
    <w:rsid w:val="000C05F0"/>
    <w:rsid w:val="000E009E"/>
    <w:rsid w:val="000F5DF7"/>
    <w:rsid w:val="001127A3"/>
    <w:rsid w:val="001239BD"/>
    <w:rsid w:val="00130E53"/>
    <w:rsid w:val="001562AF"/>
    <w:rsid w:val="001677B4"/>
    <w:rsid w:val="00183A91"/>
    <w:rsid w:val="001B17C1"/>
    <w:rsid w:val="00200421"/>
    <w:rsid w:val="00203D13"/>
    <w:rsid w:val="0022191C"/>
    <w:rsid w:val="002247A6"/>
    <w:rsid w:val="0029309D"/>
    <w:rsid w:val="002B7C69"/>
    <w:rsid w:val="002C0826"/>
    <w:rsid w:val="002C1160"/>
    <w:rsid w:val="002C116D"/>
    <w:rsid w:val="002C59EF"/>
    <w:rsid w:val="002C610A"/>
    <w:rsid w:val="00336EBB"/>
    <w:rsid w:val="00351AF0"/>
    <w:rsid w:val="003B21B6"/>
    <w:rsid w:val="003F30A2"/>
    <w:rsid w:val="0045120C"/>
    <w:rsid w:val="00452C48"/>
    <w:rsid w:val="00454721"/>
    <w:rsid w:val="0047481C"/>
    <w:rsid w:val="004C0904"/>
    <w:rsid w:val="004E4F19"/>
    <w:rsid w:val="00521A86"/>
    <w:rsid w:val="005514DF"/>
    <w:rsid w:val="00575BBD"/>
    <w:rsid w:val="005A08CA"/>
    <w:rsid w:val="005A5020"/>
    <w:rsid w:val="005A7A18"/>
    <w:rsid w:val="005B5DF9"/>
    <w:rsid w:val="005C39B0"/>
    <w:rsid w:val="00612943"/>
    <w:rsid w:val="0062565F"/>
    <w:rsid w:val="006460F0"/>
    <w:rsid w:val="006464B4"/>
    <w:rsid w:val="00682D7F"/>
    <w:rsid w:val="006C613C"/>
    <w:rsid w:val="006F3ED1"/>
    <w:rsid w:val="007C4203"/>
    <w:rsid w:val="007E65C4"/>
    <w:rsid w:val="00801D92"/>
    <w:rsid w:val="00815276"/>
    <w:rsid w:val="00815882"/>
    <w:rsid w:val="0082031F"/>
    <w:rsid w:val="00821A3D"/>
    <w:rsid w:val="00847DE6"/>
    <w:rsid w:val="00877D1B"/>
    <w:rsid w:val="008826F2"/>
    <w:rsid w:val="00884A63"/>
    <w:rsid w:val="00893118"/>
    <w:rsid w:val="008A541B"/>
    <w:rsid w:val="008A5884"/>
    <w:rsid w:val="008B5673"/>
    <w:rsid w:val="008D1CAA"/>
    <w:rsid w:val="008D58A6"/>
    <w:rsid w:val="008F56BB"/>
    <w:rsid w:val="0094125F"/>
    <w:rsid w:val="0094597F"/>
    <w:rsid w:val="009705CC"/>
    <w:rsid w:val="009F2874"/>
    <w:rsid w:val="00A02B3D"/>
    <w:rsid w:val="00A32A4F"/>
    <w:rsid w:val="00A42700"/>
    <w:rsid w:val="00A4407A"/>
    <w:rsid w:val="00A6093A"/>
    <w:rsid w:val="00A922AB"/>
    <w:rsid w:val="00AA3F51"/>
    <w:rsid w:val="00AA4C89"/>
    <w:rsid w:val="00AA6E5F"/>
    <w:rsid w:val="00AC1643"/>
    <w:rsid w:val="00B16555"/>
    <w:rsid w:val="00B609AE"/>
    <w:rsid w:val="00B96EAA"/>
    <w:rsid w:val="00BC19EE"/>
    <w:rsid w:val="00BC7557"/>
    <w:rsid w:val="00BD5136"/>
    <w:rsid w:val="00C01EF0"/>
    <w:rsid w:val="00C03726"/>
    <w:rsid w:val="00C07DB8"/>
    <w:rsid w:val="00C33943"/>
    <w:rsid w:val="00C6746D"/>
    <w:rsid w:val="00C771DC"/>
    <w:rsid w:val="00C91628"/>
    <w:rsid w:val="00CA0F80"/>
    <w:rsid w:val="00CA4CC5"/>
    <w:rsid w:val="00CA5B8D"/>
    <w:rsid w:val="00CE4598"/>
    <w:rsid w:val="00CF31BE"/>
    <w:rsid w:val="00D12CAC"/>
    <w:rsid w:val="00D220CD"/>
    <w:rsid w:val="00D3054E"/>
    <w:rsid w:val="00D37FF0"/>
    <w:rsid w:val="00D456F4"/>
    <w:rsid w:val="00D75B0E"/>
    <w:rsid w:val="00D81499"/>
    <w:rsid w:val="00DA14D4"/>
    <w:rsid w:val="00DA3067"/>
    <w:rsid w:val="00DC3063"/>
    <w:rsid w:val="00E759C7"/>
    <w:rsid w:val="00E817AB"/>
    <w:rsid w:val="00E84451"/>
    <w:rsid w:val="00E868D8"/>
    <w:rsid w:val="00EA009B"/>
    <w:rsid w:val="00EA18AB"/>
    <w:rsid w:val="00EB1432"/>
    <w:rsid w:val="00EB50BC"/>
    <w:rsid w:val="00EC0C84"/>
    <w:rsid w:val="00EC2556"/>
    <w:rsid w:val="00F1168E"/>
    <w:rsid w:val="00F141B1"/>
    <w:rsid w:val="00F42F4D"/>
    <w:rsid w:val="00F43B12"/>
    <w:rsid w:val="00F54F13"/>
    <w:rsid w:val="00F61ED4"/>
    <w:rsid w:val="00F71C84"/>
    <w:rsid w:val="00F967BA"/>
    <w:rsid w:val="00FC6DDD"/>
    <w:rsid w:val="00FF3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A520"/>
  <w15:docId w15:val="{12DD1BCA-B938-4341-8258-F8FB8566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557"/>
  </w:style>
  <w:style w:type="paragraph" w:styleId="Heading1">
    <w:name w:val="heading 1"/>
    <w:basedOn w:val="Normal"/>
    <w:next w:val="Normal"/>
    <w:link w:val="Heading1Char"/>
    <w:uiPriority w:val="9"/>
    <w:qFormat/>
    <w:rsid w:val="002219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2B7C69"/>
    <w:rPr>
      <w:b/>
      <w:bCs/>
      <w:smallCaps/>
      <w:spacing w:val="5"/>
    </w:rPr>
  </w:style>
  <w:style w:type="paragraph" w:styleId="EndnoteText">
    <w:name w:val="endnote text"/>
    <w:basedOn w:val="Normal"/>
    <w:link w:val="EndnoteTextChar"/>
    <w:uiPriority w:val="99"/>
    <w:semiHidden/>
    <w:unhideWhenUsed/>
    <w:rsid w:val="009459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4597F"/>
    <w:rPr>
      <w:sz w:val="20"/>
      <w:szCs w:val="20"/>
    </w:rPr>
  </w:style>
  <w:style w:type="character" w:styleId="EndnoteReference">
    <w:name w:val="endnote reference"/>
    <w:basedOn w:val="DefaultParagraphFont"/>
    <w:uiPriority w:val="99"/>
    <w:semiHidden/>
    <w:unhideWhenUsed/>
    <w:rsid w:val="0094597F"/>
    <w:rPr>
      <w:vertAlign w:val="superscript"/>
    </w:rPr>
  </w:style>
  <w:style w:type="paragraph" w:styleId="Header">
    <w:name w:val="header"/>
    <w:basedOn w:val="Normal"/>
    <w:link w:val="HeaderChar"/>
    <w:uiPriority w:val="99"/>
    <w:unhideWhenUsed/>
    <w:rsid w:val="00945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7F"/>
  </w:style>
  <w:style w:type="paragraph" w:styleId="Footer">
    <w:name w:val="footer"/>
    <w:basedOn w:val="Normal"/>
    <w:link w:val="FooterChar"/>
    <w:uiPriority w:val="99"/>
    <w:unhideWhenUsed/>
    <w:rsid w:val="00945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7F"/>
  </w:style>
  <w:style w:type="paragraph" w:styleId="BalloonText">
    <w:name w:val="Balloon Text"/>
    <w:basedOn w:val="Normal"/>
    <w:link w:val="BalloonTextChar"/>
    <w:uiPriority w:val="99"/>
    <w:semiHidden/>
    <w:unhideWhenUsed/>
    <w:rsid w:val="009459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97F"/>
    <w:rPr>
      <w:rFonts w:ascii="Tahoma" w:hAnsi="Tahoma" w:cs="Tahoma"/>
      <w:sz w:val="16"/>
      <w:szCs w:val="16"/>
    </w:rPr>
  </w:style>
  <w:style w:type="character" w:customStyle="1" w:styleId="Heading1Char">
    <w:name w:val="Heading 1 Char"/>
    <w:basedOn w:val="DefaultParagraphFont"/>
    <w:link w:val="Heading1"/>
    <w:uiPriority w:val="9"/>
    <w:rsid w:val="0022191C"/>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2219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191C"/>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22191C"/>
    <w:rPr>
      <w:i/>
      <w:iCs/>
      <w:color w:val="808080" w:themeColor="text1" w:themeTint="7F"/>
    </w:rPr>
  </w:style>
  <w:style w:type="paragraph" w:styleId="ListParagraph">
    <w:name w:val="List Paragraph"/>
    <w:basedOn w:val="Normal"/>
    <w:uiPriority w:val="34"/>
    <w:qFormat/>
    <w:rsid w:val="0022191C"/>
    <w:pPr>
      <w:ind w:left="720"/>
      <w:contextualSpacing/>
    </w:pPr>
  </w:style>
  <w:style w:type="character" w:styleId="PlaceholderText">
    <w:name w:val="Placeholder Text"/>
    <w:basedOn w:val="DefaultParagraphFont"/>
    <w:uiPriority w:val="99"/>
    <w:semiHidden/>
    <w:rsid w:val="002C59EF"/>
    <w:rPr>
      <w:color w:val="808080"/>
    </w:rPr>
  </w:style>
  <w:style w:type="table" w:styleId="TableGrid">
    <w:name w:val="Table Grid"/>
    <w:basedOn w:val="TableNormal"/>
    <w:uiPriority w:val="59"/>
    <w:rsid w:val="00EB5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239BD"/>
  </w:style>
  <w:style w:type="paragraph" w:styleId="NoSpacing">
    <w:name w:val="No Spacing"/>
    <w:uiPriority w:val="1"/>
    <w:qFormat/>
    <w:rsid w:val="00CA4CC5"/>
    <w:pPr>
      <w:spacing w:after="0" w:line="240" w:lineRule="auto"/>
    </w:pPr>
  </w:style>
  <w:style w:type="paragraph" w:styleId="Revision">
    <w:name w:val="Revision"/>
    <w:hidden/>
    <w:uiPriority w:val="99"/>
    <w:semiHidden/>
    <w:rsid w:val="00A4407A"/>
    <w:pPr>
      <w:spacing w:after="0" w:line="240" w:lineRule="auto"/>
    </w:pPr>
  </w:style>
  <w:style w:type="paragraph" w:styleId="BodyText">
    <w:name w:val="Body Text"/>
    <w:basedOn w:val="Normal"/>
    <w:link w:val="BodyTextChar"/>
    <w:uiPriority w:val="1"/>
    <w:qFormat/>
    <w:rsid w:val="00877D1B"/>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877D1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C3F6D4-DB98-4168-AD63-A73FDC0E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Scope of Practice</vt:lpstr>
    </vt:vector>
  </TitlesOfParts>
  <Company>USF Health</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Practice</dc:title>
  <dc:creator>sblea</dc:creator>
  <cp:keywords/>
  <cp:lastModifiedBy>Cherie Dilley</cp:lastModifiedBy>
  <cp:revision>2</cp:revision>
  <cp:lastPrinted>2018-10-19T19:45:00Z</cp:lastPrinted>
  <dcterms:created xsi:type="dcterms:W3CDTF">2023-09-08T19:53:00Z</dcterms:created>
  <dcterms:modified xsi:type="dcterms:W3CDTF">2023-09-08T19:53:00Z</dcterms:modified>
</cp:coreProperties>
</file>